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06036E" w:rsidRPr="009968B0" w:rsidTr="00993AEE">
        <w:trPr>
          <w:trHeight w:val="415"/>
        </w:trPr>
        <w:tc>
          <w:tcPr>
            <w:tcW w:w="1804" w:type="dxa"/>
          </w:tcPr>
          <w:p w:rsidR="0006036E" w:rsidRPr="009968B0" w:rsidRDefault="0006036E" w:rsidP="00993AE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06036E" w:rsidRPr="009968B0" w:rsidRDefault="004531D3" w:rsidP="00993AE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א</w:t>
            </w:r>
            <w:r w:rsidR="00644161">
              <w:rPr>
                <w:rFonts w:hint="cs"/>
                <w:szCs w:val="22"/>
                <w:rtl/>
              </w:rPr>
              <w:t xml:space="preserve"> 30/11 ח' כסלו</w:t>
            </w:r>
          </w:p>
        </w:tc>
        <w:tc>
          <w:tcPr>
            <w:tcW w:w="2410" w:type="dxa"/>
          </w:tcPr>
          <w:p w:rsidR="0006036E" w:rsidRPr="009968B0" w:rsidRDefault="004531D3" w:rsidP="00993AE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ב</w:t>
            </w:r>
            <w:r w:rsidR="00644161">
              <w:rPr>
                <w:rFonts w:hint="cs"/>
                <w:szCs w:val="22"/>
                <w:rtl/>
              </w:rPr>
              <w:t xml:space="preserve"> 1/12 ט' כסלו</w:t>
            </w:r>
          </w:p>
        </w:tc>
        <w:tc>
          <w:tcPr>
            <w:tcW w:w="2268" w:type="dxa"/>
          </w:tcPr>
          <w:p w:rsidR="0006036E" w:rsidRPr="009968B0" w:rsidRDefault="004531D3" w:rsidP="00993AE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  <w:r w:rsidR="00644161">
              <w:rPr>
                <w:rFonts w:hint="cs"/>
                <w:szCs w:val="22"/>
                <w:rtl/>
              </w:rPr>
              <w:t xml:space="preserve"> 2/12 י' כסלו</w:t>
            </w:r>
          </w:p>
        </w:tc>
        <w:tc>
          <w:tcPr>
            <w:tcW w:w="2126" w:type="dxa"/>
          </w:tcPr>
          <w:p w:rsidR="0006036E" w:rsidRPr="009968B0" w:rsidRDefault="004531D3" w:rsidP="00993AE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  <w:r w:rsidR="00644161">
              <w:rPr>
                <w:rFonts w:hint="cs"/>
                <w:szCs w:val="22"/>
                <w:rtl/>
              </w:rPr>
              <w:t xml:space="preserve"> 3/12 יא' כסלו</w:t>
            </w:r>
          </w:p>
        </w:tc>
        <w:tc>
          <w:tcPr>
            <w:tcW w:w="2268" w:type="dxa"/>
          </w:tcPr>
          <w:p w:rsidR="0006036E" w:rsidRPr="009968B0" w:rsidRDefault="004531D3" w:rsidP="00993AE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ה</w:t>
            </w:r>
            <w:r w:rsidR="00644161">
              <w:rPr>
                <w:rFonts w:hint="cs"/>
                <w:szCs w:val="22"/>
                <w:rtl/>
              </w:rPr>
              <w:t xml:space="preserve"> 4/12 יב כסלו</w:t>
            </w:r>
          </w:p>
        </w:tc>
        <w:tc>
          <w:tcPr>
            <w:tcW w:w="2410" w:type="dxa"/>
          </w:tcPr>
          <w:p w:rsidR="0006036E" w:rsidRPr="009968B0" w:rsidRDefault="004531D3" w:rsidP="00993AE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ו</w:t>
            </w:r>
            <w:r w:rsidR="00644161">
              <w:rPr>
                <w:rFonts w:hint="cs"/>
                <w:szCs w:val="22"/>
                <w:rtl/>
              </w:rPr>
              <w:t xml:space="preserve">  5/12 יג כסלו</w:t>
            </w:r>
          </w:p>
        </w:tc>
      </w:tr>
      <w:tr w:rsidR="0006036E" w:rsidRPr="009968B0" w:rsidTr="00993AEE">
        <w:trPr>
          <w:trHeight w:val="172"/>
        </w:trPr>
        <w:tc>
          <w:tcPr>
            <w:tcW w:w="1804" w:type="dxa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C53557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410" w:type="dxa"/>
          </w:tcPr>
          <w:p w:rsidR="0006036E" w:rsidRPr="009968B0" w:rsidRDefault="00C53557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268" w:type="dxa"/>
          </w:tcPr>
          <w:p w:rsidR="0006036E" w:rsidRPr="009968B0" w:rsidRDefault="00E7789A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126" w:type="dxa"/>
          </w:tcPr>
          <w:p w:rsidR="0006036E" w:rsidRPr="009968B0" w:rsidRDefault="005842E5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2268" w:type="dxa"/>
          </w:tcPr>
          <w:p w:rsidR="0006036E" w:rsidRPr="009968B0" w:rsidRDefault="00E7789A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06036E" w:rsidRPr="009968B0" w:rsidRDefault="005842E5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</w:tr>
      <w:tr w:rsidR="0006036E" w:rsidRPr="009968B0" w:rsidTr="00993AEE">
        <w:trPr>
          <w:trHeight w:val="275"/>
        </w:trPr>
        <w:tc>
          <w:tcPr>
            <w:tcW w:w="1804" w:type="dxa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06036E" w:rsidRPr="009968B0" w:rsidRDefault="00D85F75" w:rsidP="00993AE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תומר וגיל</w:t>
            </w:r>
          </w:p>
        </w:tc>
        <w:tc>
          <w:tcPr>
            <w:tcW w:w="2410" w:type="dxa"/>
          </w:tcPr>
          <w:p w:rsidR="0006036E" w:rsidRPr="009968B0" w:rsidRDefault="00D85F75" w:rsidP="00993AE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תמר וענר</w:t>
            </w:r>
          </w:p>
        </w:tc>
        <w:tc>
          <w:tcPr>
            <w:tcW w:w="2268" w:type="dxa"/>
          </w:tcPr>
          <w:p w:rsidR="0006036E" w:rsidRPr="009968B0" w:rsidRDefault="00D85F75" w:rsidP="00993AE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מאיה י. ואלדר</w:t>
            </w:r>
          </w:p>
        </w:tc>
        <w:tc>
          <w:tcPr>
            <w:tcW w:w="2126" w:type="dxa"/>
          </w:tcPr>
          <w:p w:rsidR="0006036E" w:rsidRPr="009968B0" w:rsidRDefault="00D85F75" w:rsidP="00993AE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ליר ואיתי</w:t>
            </w:r>
          </w:p>
        </w:tc>
        <w:tc>
          <w:tcPr>
            <w:tcW w:w="2268" w:type="dxa"/>
          </w:tcPr>
          <w:p w:rsidR="0006036E" w:rsidRPr="009968B0" w:rsidRDefault="00D85F75" w:rsidP="00993AE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שיר ונועה רז</w:t>
            </w:r>
          </w:p>
        </w:tc>
        <w:tc>
          <w:tcPr>
            <w:tcW w:w="2410" w:type="dxa"/>
          </w:tcPr>
          <w:p w:rsidR="0006036E" w:rsidRPr="009968B0" w:rsidRDefault="00D85F75" w:rsidP="00993AE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תומר וגיל</w:t>
            </w:r>
          </w:p>
        </w:tc>
      </w:tr>
      <w:tr w:rsidR="0006036E" w:rsidRPr="009968B0" w:rsidTr="00993AEE">
        <w:trPr>
          <w:trHeight w:val="112"/>
        </w:trPr>
        <w:tc>
          <w:tcPr>
            <w:tcW w:w="1804" w:type="dxa"/>
            <w:tcBorders>
              <w:bottom w:val="single" w:sz="4" w:space="0" w:color="auto"/>
            </w:tcBorders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36E" w:rsidRPr="009968B0" w:rsidRDefault="00D85F75" w:rsidP="00031D38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ענבר </w:t>
            </w:r>
            <w:r w:rsidR="00031D38">
              <w:rPr>
                <w:rFonts w:hint="cs"/>
                <w:sz w:val="18"/>
                <w:szCs w:val="22"/>
                <w:rtl/>
              </w:rPr>
              <w:t>ויואב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6036E" w:rsidRPr="009968B0" w:rsidRDefault="00D85F75" w:rsidP="00993AE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עדי וגל י.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36E" w:rsidRPr="009968B0" w:rsidRDefault="00D85F75" w:rsidP="00993AE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דורון ורואי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036E" w:rsidRPr="009968B0" w:rsidRDefault="00D85F75" w:rsidP="00993AE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רוני מ. ואיתי ט.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36E" w:rsidRPr="009968B0" w:rsidRDefault="00D85F75" w:rsidP="00993AE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תמר ונתן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6036E" w:rsidRPr="009968B0" w:rsidRDefault="00D85F75" w:rsidP="00031D38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ענבר </w:t>
            </w:r>
            <w:r w:rsidR="00031D38">
              <w:rPr>
                <w:rFonts w:hint="cs"/>
                <w:sz w:val="18"/>
                <w:szCs w:val="22"/>
                <w:rtl/>
              </w:rPr>
              <w:t>ויואב</w:t>
            </w:r>
          </w:p>
        </w:tc>
      </w:tr>
      <w:tr w:rsidR="00993AEE" w:rsidRPr="009968B0" w:rsidTr="00993AEE">
        <w:trPr>
          <w:trHeight w:val="122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93AEE" w:rsidRPr="009968B0" w:rsidRDefault="00993AE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יוצאים לגיוס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3AEE" w:rsidRDefault="00993AEE" w:rsidP="00993AEE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93AEE" w:rsidRDefault="00993AEE" w:rsidP="00993AEE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3AEE" w:rsidRDefault="00993AEE" w:rsidP="00993AEE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3AEE" w:rsidRDefault="00993AEE" w:rsidP="00993AEE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3AEE" w:rsidRDefault="00993AEE" w:rsidP="00993AEE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93AEE" w:rsidRDefault="00993AEE" w:rsidP="00993AEE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06036E" w:rsidRPr="009968B0" w:rsidTr="00993AEE">
        <w:trPr>
          <w:trHeight w:val="243"/>
        </w:trPr>
        <w:tc>
          <w:tcPr>
            <w:tcW w:w="18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9968B0" w:rsidTr="00993AEE">
        <w:trPr>
          <w:trHeight w:val="435"/>
        </w:trPr>
        <w:tc>
          <w:tcPr>
            <w:tcW w:w="1804" w:type="dxa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06036E" w:rsidRPr="009968B0" w:rsidRDefault="0006036E" w:rsidP="00993AEE">
            <w:pPr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993AEE" w:rsidRDefault="00A5375D" w:rsidP="00E7789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בית מדרש</w:t>
            </w:r>
            <w:r w:rsidR="00E7789A">
              <w:rPr>
                <w:rFonts w:hint="cs"/>
                <w:b w:val="0"/>
                <w:szCs w:val="22"/>
                <w:rtl/>
              </w:rPr>
              <w:t xml:space="preserve"> </w:t>
            </w:r>
          </w:p>
          <w:p w:rsidR="00E7789A" w:rsidRPr="009968B0" w:rsidRDefault="00E7789A" w:rsidP="00E7789A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הצורך הקיומי והגבולות המוסריים של צה"ל</w:t>
            </w:r>
          </w:p>
        </w:tc>
        <w:tc>
          <w:tcPr>
            <w:tcW w:w="2268" w:type="dxa"/>
          </w:tcPr>
          <w:p w:rsidR="0006036E" w:rsidRPr="009968B0" w:rsidRDefault="00584A70" w:rsidP="00993AE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126" w:type="dxa"/>
          </w:tcPr>
          <w:p w:rsidR="0006036E" w:rsidRPr="009968B0" w:rsidRDefault="00584A70" w:rsidP="00993AE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לאה שקדיאל</w:t>
            </w:r>
          </w:p>
        </w:tc>
        <w:tc>
          <w:tcPr>
            <w:tcW w:w="2268" w:type="dxa"/>
          </w:tcPr>
          <w:p w:rsidR="00E7789A" w:rsidRDefault="00E7789A" w:rsidP="00E7789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ש''ח: מאיה ידיד לוי- התפתחות הטכנולוגיה/</w:t>
            </w:r>
          </w:p>
          <w:p w:rsidR="00584A70" w:rsidRDefault="00E7789A" w:rsidP="00E7789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ש''ח: אלון הלביץ- קונספירציות, ענבר </w:t>
            </w:r>
          </w:p>
          <w:p w:rsidR="00E7789A" w:rsidRPr="009968B0" w:rsidRDefault="00E7789A" w:rsidP="00E7789A">
            <w:pPr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5F2EC8" w:rsidRDefault="009968B0" w:rsidP="00993AEE">
            <w:pPr>
              <w:jc w:val="center"/>
              <w:rPr>
                <w:b w:val="0"/>
                <w:szCs w:val="22"/>
                <w:rtl/>
              </w:rPr>
            </w:pPr>
            <w:r w:rsidRPr="005F2EC8">
              <w:rPr>
                <w:rFonts w:hint="cs"/>
                <w:b w:val="0"/>
                <w:szCs w:val="22"/>
                <w:rtl/>
              </w:rPr>
              <w:t>סיכום שבוע</w:t>
            </w:r>
          </w:p>
        </w:tc>
      </w:tr>
      <w:tr w:rsidR="0006036E" w:rsidRPr="009968B0" w:rsidTr="00993AE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993AEE">
        <w:trPr>
          <w:trHeight w:val="730"/>
        </w:trPr>
        <w:tc>
          <w:tcPr>
            <w:tcW w:w="1804" w:type="dxa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06036E" w:rsidRPr="009968B0" w:rsidRDefault="0006036E" w:rsidP="00993AE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Default="0096623C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 קריא</w:t>
            </w:r>
            <w:r w:rsidR="00E7789A">
              <w:rPr>
                <w:rFonts w:hint="cs"/>
                <w:b w:val="0"/>
                <w:szCs w:val="22"/>
                <w:rtl/>
              </w:rPr>
              <w:t>-</w:t>
            </w:r>
          </w:p>
          <w:p w:rsidR="00E7789A" w:rsidRPr="009968B0" w:rsidRDefault="00E7789A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יהדות מודרנית</w:t>
            </w:r>
          </w:p>
        </w:tc>
        <w:tc>
          <w:tcPr>
            <w:tcW w:w="2268" w:type="dxa"/>
          </w:tcPr>
          <w:p w:rsidR="0006036E" w:rsidRDefault="0096623C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דניאל אראל</w:t>
            </w:r>
            <w:r w:rsidR="00E7789A">
              <w:rPr>
                <w:rFonts w:hint="cs"/>
                <w:b w:val="0"/>
                <w:szCs w:val="22"/>
                <w:rtl/>
              </w:rPr>
              <w:t>-</w:t>
            </w:r>
          </w:p>
          <w:p w:rsidR="00E16294" w:rsidRPr="009968B0" w:rsidRDefault="00E16294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פילוסופיה</w:t>
            </w:r>
          </w:p>
        </w:tc>
        <w:tc>
          <w:tcPr>
            <w:tcW w:w="2126" w:type="dxa"/>
          </w:tcPr>
          <w:p w:rsidR="0006036E" w:rsidRPr="009968B0" w:rsidRDefault="00E16294" w:rsidP="00E16294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ש''מ: יעל- לא חזרה הביתה/ ש''מ: שי- מכתבים ליוני</w:t>
            </w:r>
          </w:p>
        </w:tc>
        <w:tc>
          <w:tcPr>
            <w:tcW w:w="2268" w:type="dxa"/>
          </w:tcPr>
          <w:p w:rsidR="00993AEE" w:rsidRPr="009968B0" w:rsidRDefault="00E7789A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סיור במועצת בני שמעון</w:t>
            </w:r>
          </w:p>
        </w:tc>
        <w:tc>
          <w:tcPr>
            <w:tcW w:w="2410" w:type="dxa"/>
          </w:tcPr>
          <w:p w:rsidR="0006036E" w:rsidRPr="009968B0" w:rsidRDefault="0006036E" w:rsidP="00993AE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9968B0" w:rsidTr="00993AE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993AEE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3B3F37" w:rsidRPr="009968B0" w:rsidRDefault="003B3F37" w:rsidP="00993AEE">
            <w:pPr>
              <w:tabs>
                <w:tab w:val="left" w:pos="432"/>
                <w:tab w:val="left" w:pos="526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06036E" w:rsidRPr="009968B0" w:rsidTr="00993AE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3B3F37" w:rsidP="00993AEE">
            <w:pPr>
              <w:tabs>
                <w:tab w:val="left" w:pos="843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993AEE">
        <w:trPr>
          <w:trHeight w:val="616"/>
        </w:trPr>
        <w:tc>
          <w:tcPr>
            <w:tcW w:w="1804" w:type="dxa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06036E" w:rsidRPr="009968B0" w:rsidRDefault="0006036E" w:rsidP="00993AE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Pr="009968B0" w:rsidRDefault="00C46B6B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בית</w:t>
            </w:r>
            <w:r w:rsidR="00E7789A">
              <w:rPr>
                <w:rFonts w:hint="cs"/>
                <w:b w:val="0"/>
                <w:szCs w:val="22"/>
                <w:rtl/>
              </w:rPr>
              <w:t>- מיחזור</w:t>
            </w:r>
          </w:p>
        </w:tc>
        <w:tc>
          <w:tcPr>
            <w:tcW w:w="2268" w:type="dxa"/>
          </w:tcPr>
          <w:p w:rsidR="0006036E" w:rsidRDefault="00A5375D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עזרא יכין-</w:t>
            </w:r>
          </w:p>
          <w:p w:rsidR="00A5375D" w:rsidRPr="009968B0" w:rsidRDefault="00A5375D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לח"י</w:t>
            </w:r>
          </w:p>
        </w:tc>
        <w:tc>
          <w:tcPr>
            <w:tcW w:w="2126" w:type="dxa"/>
          </w:tcPr>
          <w:p w:rsidR="00E7789A" w:rsidRDefault="00E7789A" w:rsidP="00E7789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ש''מ: יעל- לא חזרה הביתה/ ש''מ: שי- מכתבים ליוני</w:t>
            </w:r>
          </w:p>
          <w:p w:rsidR="00C53557" w:rsidRPr="009968B0" w:rsidRDefault="00C53557" w:rsidP="00E7789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584A70" w:rsidRPr="009968B0" w:rsidRDefault="00E7789A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סיור במועצת בני שמעון</w:t>
            </w:r>
          </w:p>
        </w:tc>
        <w:tc>
          <w:tcPr>
            <w:tcW w:w="2410" w:type="dxa"/>
          </w:tcPr>
          <w:p w:rsidR="0006036E" w:rsidRDefault="00D85F75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שבת</w:t>
            </w:r>
            <w:r w:rsidR="00A5375D">
              <w:rPr>
                <w:rFonts w:hint="cs"/>
                <w:b w:val="0"/>
                <w:szCs w:val="22"/>
                <w:rtl/>
              </w:rPr>
              <w:t xml:space="preserve"> יו"ש</w:t>
            </w:r>
          </w:p>
          <w:p w:rsidR="00D85F75" w:rsidRDefault="00D85F75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מ.ת. מיכל</w:t>
            </w:r>
          </w:p>
          <w:p w:rsidR="00D85F75" w:rsidRPr="009968B0" w:rsidRDefault="00D85F75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יציאה ב12:30 למעון</w:t>
            </w:r>
          </w:p>
        </w:tc>
      </w:tr>
      <w:tr w:rsidR="0006036E" w:rsidRPr="009968B0" w:rsidTr="00993AE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9968B0" w:rsidTr="00993AE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3B3F37" w:rsidP="00993AEE">
            <w:pPr>
              <w:tabs>
                <w:tab w:val="left" w:pos="507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6036E" w:rsidRPr="009968B0" w:rsidTr="00993AEE">
        <w:trPr>
          <w:trHeight w:val="974"/>
        </w:trPr>
        <w:tc>
          <w:tcPr>
            <w:tcW w:w="1804" w:type="dxa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</w:tcPr>
          <w:p w:rsidR="00C46B6B" w:rsidRDefault="00E7789A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15:30 </w:t>
            </w:r>
            <w:r w:rsidR="00A5375D">
              <w:rPr>
                <w:rFonts w:hint="cs"/>
                <w:b w:val="0"/>
                <w:szCs w:val="22"/>
                <w:rtl/>
              </w:rPr>
              <w:t>פתיחה</w:t>
            </w:r>
          </w:p>
          <w:p w:rsidR="00FF0CDC" w:rsidRDefault="00FF0CDC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חוליית פת"ל</w:t>
            </w:r>
          </w:p>
          <w:p w:rsidR="00E7789A" w:rsidRPr="009968B0" w:rsidRDefault="00E7789A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16:00 </w:t>
            </w:r>
            <w:r w:rsidRPr="009968B0">
              <w:rPr>
                <w:rFonts w:hint="cs"/>
                <w:b w:val="0"/>
                <w:szCs w:val="22"/>
                <w:rtl/>
              </w:rPr>
              <w:t xml:space="preserve"> מד"ס</w:t>
            </w:r>
          </w:p>
        </w:tc>
        <w:tc>
          <w:tcPr>
            <w:tcW w:w="2410" w:type="dxa"/>
          </w:tcPr>
          <w:p w:rsidR="00644161" w:rsidRDefault="00644161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השירות צבאי שלי</w:t>
            </w:r>
          </w:p>
          <w:p w:rsidR="00584A70" w:rsidRPr="009968B0" w:rsidRDefault="0096623C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זאביק </w:t>
            </w:r>
          </w:p>
        </w:tc>
        <w:tc>
          <w:tcPr>
            <w:tcW w:w="2268" w:type="dxa"/>
          </w:tcPr>
          <w:p w:rsidR="0006036E" w:rsidRPr="009968B0" w:rsidRDefault="00C46B6B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</w:t>
            </w:r>
            <w:r w:rsidR="00A5375D">
              <w:rPr>
                <w:rFonts w:hint="cs"/>
                <w:b w:val="0"/>
                <w:szCs w:val="22"/>
                <w:rtl/>
              </w:rPr>
              <w:t>"</w:t>
            </w:r>
            <w:r>
              <w:rPr>
                <w:rFonts w:hint="cs"/>
                <w:b w:val="0"/>
                <w:szCs w:val="22"/>
                <w:rtl/>
              </w:rPr>
              <w:t>ל</w:t>
            </w:r>
          </w:p>
        </w:tc>
        <w:tc>
          <w:tcPr>
            <w:tcW w:w="2126" w:type="dxa"/>
          </w:tcPr>
          <w:p w:rsidR="00A5375D" w:rsidRDefault="00644161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צבא</w:t>
            </w:r>
            <w:r w:rsidR="00E16294">
              <w:rPr>
                <w:rFonts w:hint="cs"/>
                <w:b w:val="0"/>
                <w:szCs w:val="22"/>
                <w:rtl/>
              </w:rPr>
              <w:t>?!</w:t>
            </w:r>
          </w:p>
          <w:p w:rsidR="0006036E" w:rsidRPr="009968B0" w:rsidRDefault="0096623C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גלעד</w:t>
            </w:r>
          </w:p>
        </w:tc>
        <w:tc>
          <w:tcPr>
            <w:tcW w:w="2268" w:type="dxa"/>
          </w:tcPr>
          <w:p w:rsidR="0006036E" w:rsidRDefault="00A5375D" w:rsidP="00993AEE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דניאל קובנר-</w:t>
            </w:r>
          </w:p>
          <w:p w:rsidR="00A5375D" w:rsidRPr="009968B0" w:rsidRDefault="00A5375D" w:rsidP="00993AEE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הטרור בעיני המתבונן</w:t>
            </w:r>
          </w:p>
        </w:tc>
        <w:tc>
          <w:tcPr>
            <w:tcW w:w="2410" w:type="dxa"/>
          </w:tcPr>
          <w:p w:rsidR="0006036E" w:rsidRPr="009968B0" w:rsidRDefault="0006036E" w:rsidP="00993AEE">
            <w:pPr>
              <w:jc w:val="center"/>
              <w:rPr>
                <w:rFonts w:asciiTheme="minorBidi" w:hAnsiTheme="minorBidi"/>
                <w:b w:val="0"/>
                <w:bCs/>
                <w:sz w:val="28"/>
                <w:rtl/>
              </w:rPr>
            </w:pPr>
          </w:p>
        </w:tc>
      </w:tr>
      <w:tr w:rsidR="0006036E" w:rsidRPr="009968B0" w:rsidTr="00993AE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993AEE">
        <w:trPr>
          <w:trHeight w:val="487"/>
        </w:trPr>
        <w:tc>
          <w:tcPr>
            <w:tcW w:w="1804" w:type="dxa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06036E" w:rsidRDefault="00E7789A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אל"מ ארז וינר</w:t>
            </w:r>
          </w:p>
          <w:p w:rsidR="00E7789A" w:rsidRPr="009968B0" w:rsidRDefault="00031D38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שימש כ</w:t>
            </w:r>
            <w:r w:rsidR="00E7789A">
              <w:rPr>
                <w:rFonts w:hint="cs"/>
                <w:b w:val="0"/>
                <w:szCs w:val="22"/>
                <w:rtl/>
              </w:rPr>
              <w:t>רל"ש הרמטכ"ל גבי אשכנזי</w:t>
            </w:r>
          </w:p>
        </w:tc>
        <w:tc>
          <w:tcPr>
            <w:tcW w:w="2410" w:type="dxa"/>
          </w:tcPr>
          <w:p w:rsidR="0006036E" w:rsidRDefault="00031D38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תא"ל פנחס בוכריס-</w:t>
            </w:r>
          </w:p>
          <w:p w:rsidR="00031D38" w:rsidRPr="00644161" w:rsidRDefault="00031D38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פיקד על 8200, שימש כמנכ"ל משרד הבטחון</w:t>
            </w:r>
          </w:p>
        </w:tc>
        <w:tc>
          <w:tcPr>
            <w:tcW w:w="2268" w:type="dxa"/>
          </w:tcPr>
          <w:p w:rsidR="0006036E" w:rsidRPr="009968B0" w:rsidRDefault="00C46B6B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</w:t>
            </w:r>
            <w:r w:rsidR="00A5375D">
              <w:rPr>
                <w:rFonts w:hint="cs"/>
                <w:b w:val="0"/>
                <w:szCs w:val="22"/>
                <w:rtl/>
              </w:rPr>
              <w:t>"</w:t>
            </w:r>
            <w:r>
              <w:rPr>
                <w:rFonts w:hint="cs"/>
                <w:b w:val="0"/>
                <w:szCs w:val="22"/>
                <w:rtl/>
              </w:rPr>
              <w:t>ל</w:t>
            </w:r>
          </w:p>
        </w:tc>
        <w:tc>
          <w:tcPr>
            <w:tcW w:w="2126" w:type="dxa"/>
          </w:tcPr>
          <w:p w:rsidR="00E1392E" w:rsidRDefault="00031D38" w:rsidP="00031D38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תא"ל </w:t>
            </w:r>
            <w:r w:rsidR="00E1392E">
              <w:rPr>
                <w:rFonts w:hint="cs"/>
                <w:b w:val="0"/>
                <w:szCs w:val="22"/>
                <w:rtl/>
              </w:rPr>
              <w:t>אלי שרמייסטר</w:t>
            </w:r>
            <w:r>
              <w:rPr>
                <w:rFonts w:hint="cs"/>
                <w:b w:val="0"/>
                <w:szCs w:val="22"/>
                <w:rtl/>
              </w:rPr>
              <w:t>-</w:t>
            </w:r>
          </w:p>
          <w:p w:rsidR="00031D38" w:rsidRPr="009968B0" w:rsidRDefault="00031D38" w:rsidP="00031D38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קצין חינוך ראשי לשעבר</w:t>
            </w:r>
          </w:p>
        </w:tc>
        <w:tc>
          <w:tcPr>
            <w:tcW w:w="2268" w:type="dxa"/>
          </w:tcPr>
          <w:p w:rsidR="0006036E" w:rsidRPr="009968B0" w:rsidRDefault="00A5375D" w:rsidP="00993AEE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410" w:type="dxa"/>
          </w:tcPr>
          <w:p w:rsidR="0006036E" w:rsidRPr="009968B0" w:rsidRDefault="0006036E" w:rsidP="00993AE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993AE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6036E" w:rsidRPr="009968B0" w:rsidTr="00993AEE">
        <w:trPr>
          <w:trHeight w:val="487"/>
        </w:trPr>
        <w:tc>
          <w:tcPr>
            <w:tcW w:w="1804" w:type="dxa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06036E" w:rsidRPr="009968B0" w:rsidRDefault="00C46B6B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חוליות</w:t>
            </w:r>
          </w:p>
        </w:tc>
        <w:tc>
          <w:tcPr>
            <w:tcW w:w="2410" w:type="dxa"/>
          </w:tcPr>
          <w:p w:rsidR="0006036E" w:rsidRPr="009968B0" w:rsidRDefault="00825AF6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C53557" w:rsidRPr="009968B0" w:rsidRDefault="00A5375D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הכנה ליו"ש</w:t>
            </w:r>
          </w:p>
        </w:tc>
        <w:tc>
          <w:tcPr>
            <w:tcW w:w="2126" w:type="dxa"/>
          </w:tcPr>
          <w:p w:rsidR="00C53557" w:rsidRPr="009968B0" w:rsidRDefault="00C46B6B" w:rsidP="00993AE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שיתוף</w:t>
            </w:r>
          </w:p>
        </w:tc>
        <w:tc>
          <w:tcPr>
            <w:tcW w:w="2268" w:type="dxa"/>
          </w:tcPr>
          <w:p w:rsidR="0006036E" w:rsidRPr="00D85F75" w:rsidRDefault="00BA1F73" w:rsidP="00993AE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 w:rsidRPr="00D85F75">
              <w:rPr>
                <w:rFonts w:hint="cs"/>
                <w:b w:val="0"/>
                <w:szCs w:val="22"/>
                <w:rtl/>
              </w:rPr>
              <w:t>אלקנה</w:t>
            </w:r>
            <w:r w:rsidR="00446B92">
              <w:rPr>
                <w:rFonts w:asciiTheme="minorBidi" w:hAnsiTheme="minorBidi" w:hint="cs"/>
                <w:b w:val="0"/>
                <w:szCs w:val="22"/>
                <w:rtl/>
              </w:rPr>
              <w:t>- יהדות</w:t>
            </w:r>
          </w:p>
        </w:tc>
        <w:tc>
          <w:tcPr>
            <w:tcW w:w="2410" w:type="dxa"/>
          </w:tcPr>
          <w:p w:rsidR="0006036E" w:rsidRPr="009968B0" w:rsidRDefault="0006036E" w:rsidP="00993AE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993AE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993AE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DA7D4F" w:rsidP="00187C9F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>
        <w:rPr>
          <w:rFonts w:ascii="Times New Roman" w:hAnsi="Times New Roman"/>
          <w:b w:val="0"/>
          <w:bCs/>
          <w:sz w:val="40"/>
          <w:szCs w:val="4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3pt;margin-top:509.15pt;width:810.25pt;height:7.05pt;flip:y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" strokecolor="white [3212]">
            <v:textbox>
              <w:txbxContent>
                <w:p w:rsidR="00C46B6B" w:rsidRPr="00D23691" w:rsidRDefault="00C46B6B" w:rsidP="00D4557C">
                  <w:pPr>
                    <w:jc w:val="center"/>
                    <w:rPr>
                      <w:rFonts w:cs="Guttman-Aram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06036E" w:rsidRPr="009968B0">
        <w:rPr>
          <w:rFonts w:ascii="Times New Roman" w:hAnsi="Times New Roman"/>
          <w:b w:val="0"/>
          <w:bCs/>
          <w:sz w:val="40"/>
          <w:szCs w:val="40"/>
          <w:lang w:eastAsia="en-US"/>
        </w:rPr>
        <w:t xml:space="preserve"> 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>שבוע</w:t>
      </w:r>
      <w:r w:rsidR="008A7DFF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 14,</w:t>
      </w:r>
      <w:bookmarkStart w:id="0" w:name="_GoBack"/>
      <w:bookmarkEnd w:id="0"/>
      <w:r w:rsidR="008A7DFF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 בנושא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 </w:t>
      </w:r>
      <w:r w:rsidR="008A7DFF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צבא ובטחון </w:t>
      </w:r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73" w:rsidRDefault="00812B73" w:rsidP="00FC01C3">
      <w:r>
        <w:separator/>
      </w:r>
    </w:p>
  </w:endnote>
  <w:endnote w:type="continuationSeparator" w:id="0">
    <w:p w:rsidR="00812B73" w:rsidRDefault="00812B73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73" w:rsidRDefault="00812B73" w:rsidP="00FC01C3">
      <w:r>
        <w:separator/>
      </w:r>
    </w:p>
  </w:footnote>
  <w:footnote w:type="continuationSeparator" w:id="0">
    <w:p w:rsidR="00812B73" w:rsidRDefault="00812B73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1D38"/>
    <w:rsid w:val="00035D98"/>
    <w:rsid w:val="00040D07"/>
    <w:rsid w:val="0006036E"/>
    <w:rsid w:val="00085A42"/>
    <w:rsid w:val="000F1E09"/>
    <w:rsid w:val="00114CE6"/>
    <w:rsid w:val="00120259"/>
    <w:rsid w:val="001235D9"/>
    <w:rsid w:val="001317D2"/>
    <w:rsid w:val="00134F54"/>
    <w:rsid w:val="00146DBD"/>
    <w:rsid w:val="0016181A"/>
    <w:rsid w:val="00187C9F"/>
    <w:rsid w:val="00192E1C"/>
    <w:rsid w:val="001A197D"/>
    <w:rsid w:val="001B4B41"/>
    <w:rsid w:val="00246A8E"/>
    <w:rsid w:val="00250AC9"/>
    <w:rsid w:val="002531F6"/>
    <w:rsid w:val="00267A43"/>
    <w:rsid w:val="002B6528"/>
    <w:rsid w:val="002D7098"/>
    <w:rsid w:val="0031478A"/>
    <w:rsid w:val="003476F6"/>
    <w:rsid w:val="003811E2"/>
    <w:rsid w:val="003840DC"/>
    <w:rsid w:val="0038791E"/>
    <w:rsid w:val="003B3F37"/>
    <w:rsid w:val="003E233A"/>
    <w:rsid w:val="003E4CFA"/>
    <w:rsid w:val="00446B92"/>
    <w:rsid w:val="004531D3"/>
    <w:rsid w:val="00455C02"/>
    <w:rsid w:val="00455DE1"/>
    <w:rsid w:val="0047033F"/>
    <w:rsid w:val="004A4468"/>
    <w:rsid w:val="004B59D0"/>
    <w:rsid w:val="004E0253"/>
    <w:rsid w:val="0050440A"/>
    <w:rsid w:val="005108E6"/>
    <w:rsid w:val="00551559"/>
    <w:rsid w:val="005807ED"/>
    <w:rsid w:val="005842E5"/>
    <w:rsid w:val="00584A70"/>
    <w:rsid w:val="005D1AC3"/>
    <w:rsid w:val="005E04EC"/>
    <w:rsid w:val="005F2EC8"/>
    <w:rsid w:val="0062042B"/>
    <w:rsid w:val="00625F16"/>
    <w:rsid w:val="00644161"/>
    <w:rsid w:val="00661CD5"/>
    <w:rsid w:val="00687A02"/>
    <w:rsid w:val="006A5450"/>
    <w:rsid w:val="00747AF4"/>
    <w:rsid w:val="00765681"/>
    <w:rsid w:val="00787D64"/>
    <w:rsid w:val="007956A9"/>
    <w:rsid w:val="008025A8"/>
    <w:rsid w:val="00807287"/>
    <w:rsid w:val="00812B73"/>
    <w:rsid w:val="00817CA2"/>
    <w:rsid w:val="00825AF6"/>
    <w:rsid w:val="008434EA"/>
    <w:rsid w:val="008437ED"/>
    <w:rsid w:val="008A0739"/>
    <w:rsid w:val="008A7DFF"/>
    <w:rsid w:val="00930C7A"/>
    <w:rsid w:val="00942434"/>
    <w:rsid w:val="00946A21"/>
    <w:rsid w:val="0096623C"/>
    <w:rsid w:val="00967AC8"/>
    <w:rsid w:val="00993AEE"/>
    <w:rsid w:val="009968B0"/>
    <w:rsid w:val="009C5C8E"/>
    <w:rsid w:val="009F1D00"/>
    <w:rsid w:val="009F2CA4"/>
    <w:rsid w:val="00A01648"/>
    <w:rsid w:val="00A13CAB"/>
    <w:rsid w:val="00A27AF5"/>
    <w:rsid w:val="00A5375D"/>
    <w:rsid w:val="00A571C0"/>
    <w:rsid w:val="00A7545D"/>
    <w:rsid w:val="00A872D4"/>
    <w:rsid w:val="00A97C4E"/>
    <w:rsid w:val="00AD05B2"/>
    <w:rsid w:val="00AD3354"/>
    <w:rsid w:val="00AD6F05"/>
    <w:rsid w:val="00B5108E"/>
    <w:rsid w:val="00B529F3"/>
    <w:rsid w:val="00B53BDA"/>
    <w:rsid w:val="00B8040D"/>
    <w:rsid w:val="00B96800"/>
    <w:rsid w:val="00BA167C"/>
    <w:rsid w:val="00BA1F73"/>
    <w:rsid w:val="00BE6467"/>
    <w:rsid w:val="00C11AF9"/>
    <w:rsid w:val="00C20723"/>
    <w:rsid w:val="00C213AC"/>
    <w:rsid w:val="00C31283"/>
    <w:rsid w:val="00C414ED"/>
    <w:rsid w:val="00C46B6B"/>
    <w:rsid w:val="00C47674"/>
    <w:rsid w:val="00C53557"/>
    <w:rsid w:val="00C629F0"/>
    <w:rsid w:val="00C70B81"/>
    <w:rsid w:val="00CA40E5"/>
    <w:rsid w:val="00CD21CF"/>
    <w:rsid w:val="00CE22F3"/>
    <w:rsid w:val="00D01887"/>
    <w:rsid w:val="00D04E9E"/>
    <w:rsid w:val="00D23691"/>
    <w:rsid w:val="00D407AC"/>
    <w:rsid w:val="00D40BDD"/>
    <w:rsid w:val="00D4557C"/>
    <w:rsid w:val="00D53FB8"/>
    <w:rsid w:val="00D5778B"/>
    <w:rsid w:val="00D843B4"/>
    <w:rsid w:val="00D85F75"/>
    <w:rsid w:val="00DA027F"/>
    <w:rsid w:val="00DA7D4F"/>
    <w:rsid w:val="00DB1E12"/>
    <w:rsid w:val="00DC0F4B"/>
    <w:rsid w:val="00DE3863"/>
    <w:rsid w:val="00DF0675"/>
    <w:rsid w:val="00E07130"/>
    <w:rsid w:val="00E1392E"/>
    <w:rsid w:val="00E16294"/>
    <w:rsid w:val="00E24CDE"/>
    <w:rsid w:val="00E33B18"/>
    <w:rsid w:val="00E51E74"/>
    <w:rsid w:val="00E7789A"/>
    <w:rsid w:val="00E94B59"/>
    <w:rsid w:val="00EA61EB"/>
    <w:rsid w:val="00F06C7D"/>
    <w:rsid w:val="00F775DC"/>
    <w:rsid w:val="00FA6B1D"/>
    <w:rsid w:val="00FC01C3"/>
    <w:rsid w:val="00FF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2014-11-27T06:47:00Z</dcterms:created>
  <dcterms:modified xsi:type="dcterms:W3CDTF">2014-11-27T06:47:00Z</dcterms:modified>
</cp:coreProperties>
</file>