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6" w:rsidRPr="00241E2A" w:rsidRDefault="00357910" w:rsidP="00FA1CFE">
      <w:pPr>
        <w:pStyle w:val="2"/>
        <w:rPr>
          <w:sz w:val="32"/>
          <w:szCs w:val="28"/>
          <w:rtl/>
        </w:rPr>
      </w:pPr>
      <w:r w:rsidRPr="00241E2A">
        <w:rPr>
          <w:rFonts w:hint="cs"/>
          <w:sz w:val="32"/>
          <w:szCs w:val="28"/>
          <w:rtl/>
        </w:rPr>
        <w:t xml:space="preserve">לו"ז לשבוע עומק השטח, </w:t>
      </w:r>
      <w:r w:rsidR="00FA1CFE" w:rsidRPr="00241E2A">
        <w:rPr>
          <w:rFonts w:hint="cs"/>
          <w:sz w:val="32"/>
          <w:szCs w:val="28"/>
          <w:rtl/>
        </w:rPr>
        <w:t xml:space="preserve">מכינת נחשון </w:t>
      </w:r>
      <w:r w:rsidR="00FA1CFE" w:rsidRPr="00241E2A">
        <w:rPr>
          <w:sz w:val="32"/>
          <w:szCs w:val="28"/>
          <w:rtl/>
        </w:rPr>
        <w:t>–</w:t>
      </w:r>
      <w:r w:rsidR="00FA1CFE" w:rsidRPr="00241E2A">
        <w:rPr>
          <w:rFonts w:hint="cs"/>
          <w:sz w:val="32"/>
          <w:szCs w:val="28"/>
          <w:rtl/>
        </w:rPr>
        <w:t xml:space="preserve"> שדרות </w:t>
      </w:r>
      <w:r w:rsidR="00F37729" w:rsidRPr="00241E2A">
        <w:rPr>
          <w:rFonts w:hint="cs"/>
          <w:sz w:val="32"/>
          <w:szCs w:val="28"/>
          <w:rtl/>
        </w:rPr>
        <w:t>תשע"</w:t>
      </w:r>
      <w:r w:rsidR="002D5789" w:rsidRPr="00241E2A">
        <w:rPr>
          <w:rFonts w:hint="cs"/>
          <w:sz w:val="32"/>
          <w:szCs w:val="28"/>
          <w:rtl/>
        </w:rPr>
        <w:t>ה</w:t>
      </w:r>
      <w:r w:rsidR="00E96EB6" w:rsidRPr="00241E2A">
        <w:rPr>
          <w:rFonts w:hint="cs"/>
          <w:sz w:val="32"/>
          <w:szCs w:val="28"/>
          <w:rtl/>
        </w:rPr>
        <w:t xml:space="preserve"> 201</w:t>
      </w:r>
      <w:r w:rsidR="002D5789" w:rsidRPr="00241E2A">
        <w:rPr>
          <w:rFonts w:hint="cs"/>
          <w:sz w:val="32"/>
          <w:szCs w:val="28"/>
          <w:rtl/>
        </w:rPr>
        <w:t>4</w:t>
      </w:r>
      <w:r w:rsidR="007048FE" w:rsidRPr="00241E2A">
        <w:rPr>
          <w:rFonts w:hint="cs"/>
          <w:sz w:val="32"/>
          <w:szCs w:val="28"/>
          <w:rtl/>
        </w:rPr>
        <w:t xml:space="preserve"> </w:t>
      </w:r>
    </w:p>
    <w:p w:rsidR="00E96EB6" w:rsidRPr="00241E2A" w:rsidRDefault="00E96EB6" w:rsidP="001D47C3">
      <w:pPr>
        <w:rPr>
          <w:sz w:val="22"/>
          <w:szCs w:val="20"/>
          <w:rtl/>
        </w:rPr>
      </w:pPr>
    </w:p>
    <w:p w:rsidR="00C95682" w:rsidRPr="00241E2A" w:rsidRDefault="00C95682" w:rsidP="001D47C3">
      <w:pPr>
        <w:rPr>
          <w:sz w:val="22"/>
          <w:szCs w:val="20"/>
        </w:rPr>
      </w:pPr>
    </w:p>
    <w:tbl>
      <w:tblPr>
        <w:tblStyle w:val="aa"/>
        <w:bidiVisual/>
        <w:tblW w:w="13966" w:type="dxa"/>
        <w:jc w:val="center"/>
        <w:tblLayout w:type="fixed"/>
        <w:tblLook w:val="04A0"/>
      </w:tblPr>
      <w:tblGrid>
        <w:gridCol w:w="876"/>
        <w:gridCol w:w="2618"/>
        <w:gridCol w:w="2618"/>
        <w:gridCol w:w="2618"/>
        <w:gridCol w:w="2618"/>
        <w:gridCol w:w="2618"/>
      </w:tblGrid>
      <w:tr w:rsidR="00D54935" w:rsidRPr="00241E2A" w:rsidTr="005D0B0C">
        <w:trPr>
          <w:cnfStyle w:val="1000000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D54935" w:rsidRPr="00241E2A" w:rsidRDefault="00D54935" w:rsidP="005D0B0C">
            <w:pPr>
              <w:jc w:val="center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2618" w:type="dxa"/>
            <w:noWrap/>
            <w:vAlign w:val="center"/>
            <w:hideMark/>
          </w:tcPr>
          <w:p w:rsidR="00D54935" w:rsidRPr="00241E2A" w:rsidRDefault="00D54935" w:rsidP="005D0B0C">
            <w:pPr>
              <w:jc w:val="center"/>
              <w:cnfStyle w:val="100000000000"/>
              <w:rPr>
                <w:rFonts w:ascii="Arial" w:hAnsi="Arial"/>
                <w:color w:val="000000"/>
                <w:szCs w:val="24"/>
              </w:rPr>
            </w:pPr>
            <w:r w:rsidRPr="00241E2A">
              <w:rPr>
                <w:rFonts w:ascii="Arial" w:hAnsi="Arial" w:hint="cs"/>
                <w:color w:val="000000"/>
                <w:szCs w:val="24"/>
                <w:rtl/>
              </w:rPr>
              <w:t>ראשון</w:t>
            </w:r>
            <w:r w:rsidR="00D83C33" w:rsidRPr="00241E2A">
              <w:rPr>
                <w:rFonts w:ascii="Arial" w:hAnsi="Arial" w:hint="cs"/>
                <w:color w:val="000000"/>
                <w:szCs w:val="24"/>
                <w:rtl/>
              </w:rPr>
              <w:t xml:space="preserve"> 7.12</w:t>
            </w:r>
          </w:p>
        </w:tc>
        <w:tc>
          <w:tcPr>
            <w:tcW w:w="2618" w:type="dxa"/>
            <w:noWrap/>
            <w:vAlign w:val="center"/>
            <w:hideMark/>
          </w:tcPr>
          <w:p w:rsidR="00D54935" w:rsidRPr="00241E2A" w:rsidRDefault="00D54935" w:rsidP="005D0B0C">
            <w:pPr>
              <w:jc w:val="center"/>
              <w:cnfStyle w:val="100000000000"/>
              <w:rPr>
                <w:rFonts w:ascii="Arial" w:hAnsi="Arial"/>
                <w:color w:val="000000"/>
                <w:szCs w:val="24"/>
              </w:rPr>
            </w:pPr>
            <w:r w:rsidRPr="00241E2A">
              <w:rPr>
                <w:rFonts w:ascii="Arial" w:hAnsi="Arial" w:hint="cs"/>
                <w:color w:val="000000"/>
                <w:szCs w:val="24"/>
                <w:rtl/>
              </w:rPr>
              <w:t>שני</w:t>
            </w:r>
            <w:r w:rsidR="007E452E" w:rsidRPr="00241E2A">
              <w:rPr>
                <w:rFonts w:ascii="Arial" w:hAnsi="Arial" w:hint="cs"/>
                <w:color w:val="000000"/>
                <w:szCs w:val="24"/>
                <w:rtl/>
              </w:rPr>
              <w:t xml:space="preserve"> </w:t>
            </w:r>
            <w:r w:rsidR="00D83C33" w:rsidRPr="00241E2A">
              <w:rPr>
                <w:rFonts w:ascii="Arial" w:hAnsi="Arial" w:hint="cs"/>
                <w:color w:val="000000"/>
                <w:szCs w:val="24"/>
                <w:rtl/>
              </w:rPr>
              <w:t xml:space="preserve">8.12 </w:t>
            </w:r>
          </w:p>
        </w:tc>
        <w:tc>
          <w:tcPr>
            <w:tcW w:w="2618" w:type="dxa"/>
            <w:noWrap/>
            <w:vAlign w:val="center"/>
            <w:hideMark/>
          </w:tcPr>
          <w:p w:rsidR="00D54935" w:rsidRPr="00241E2A" w:rsidRDefault="00D54935" w:rsidP="005D0B0C">
            <w:pPr>
              <w:jc w:val="center"/>
              <w:cnfStyle w:val="100000000000"/>
              <w:rPr>
                <w:rFonts w:ascii="Arial" w:hAnsi="Arial"/>
                <w:color w:val="000000"/>
                <w:szCs w:val="24"/>
              </w:rPr>
            </w:pPr>
            <w:r w:rsidRPr="00241E2A">
              <w:rPr>
                <w:rFonts w:ascii="Arial" w:hAnsi="Arial" w:hint="cs"/>
                <w:color w:val="000000"/>
                <w:szCs w:val="24"/>
                <w:rtl/>
              </w:rPr>
              <w:t>שלישי</w:t>
            </w:r>
            <w:r w:rsidR="00D83C33" w:rsidRPr="00241E2A">
              <w:rPr>
                <w:rFonts w:ascii="Arial" w:hAnsi="Arial" w:hint="cs"/>
                <w:color w:val="000000"/>
                <w:szCs w:val="24"/>
                <w:rtl/>
              </w:rPr>
              <w:t xml:space="preserve"> 9.12 </w:t>
            </w:r>
          </w:p>
        </w:tc>
        <w:tc>
          <w:tcPr>
            <w:tcW w:w="2618" w:type="dxa"/>
            <w:noWrap/>
            <w:vAlign w:val="center"/>
            <w:hideMark/>
          </w:tcPr>
          <w:p w:rsidR="00D54935" w:rsidRPr="00241E2A" w:rsidRDefault="00D54935" w:rsidP="005D0B0C">
            <w:pPr>
              <w:jc w:val="center"/>
              <w:cnfStyle w:val="100000000000"/>
              <w:rPr>
                <w:rFonts w:ascii="Arial" w:hAnsi="Arial"/>
                <w:color w:val="000000"/>
                <w:szCs w:val="24"/>
              </w:rPr>
            </w:pPr>
            <w:r w:rsidRPr="00241E2A">
              <w:rPr>
                <w:rFonts w:ascii="Arial" w:hAnsi="Arial" w:hint="cs"/>
                <w:color w:val="000000"/>
                <w:szCs w:val="24"/>
                <w:rtl/>
              </w:rPr>
              <w:t>רביעי</w:t>
            </w:r>
            <w:r w:rsidR="00D83C33" w:rsidRPr="00241E2A">
              <w:rPr>
                <w:rFonts w:ascii="Arial" w:hAnsi="Arial" w:hint="cs"/>
                <w:color w:val="000000"/>
                <w:szCs w:val="24"/>
                <w:rtl/>
              </w:rPr>
              <w:t xml:space="preserve"> 10.12</w:t>
            </w:r>
          </w:p>
        </w:tc>
        <w:tc>
          <w:tcPr>
            <w:tcW w:w="2618" w:type="dxa"/>
            <w:vAlign w:val="center"/>
          </w:tcPr>
          <w:p w:rsidR="00D54935" w:rsidRPr="00241E2A" w:rsidRDefault="00D54935" w:rsidP="005D0B0C">
            <w:pPr>
              <w:jc w:val="center"/>
              <w:cnfStyle w:val="100000000000"/>
              <w:rPr>
                <w:rFonts w:ascii="Arial" w:hAnsi="Arial"/>
                <w:color w:val="000000"/>
                <w:szCs w:val="24"/>
                <w:rtl/>
              </w:rPr>
            </w:pPr>
            <w:r w:rsidRPr="00241E2A">
              <w:rPr>
                <w:rFonts w:ascii="Arial" w:hAnsi="Arial" w:hint="cs"/>
                <w:color w:val="000000"/>
                <w:szCs w:val="24"/>
                <w:rtl/>
              </w:rPr>
              <w:t>חמישי</w:t>
            </w:r>
            <w:r w:rsidR="00D83C33" w:rsidRPr="00241E2A">
              <w:rPr>
                <w:rFonts w:ascii="Arial" w:hAnsi="Arial" w:hint="cs"/>
                <w:color w:val="000000"/>
                <w:szCs w:val="24"/>
                <w:rtl/>
              </w:rPr>
              <w:t xml:space="preserve"> 11.12</w:t>
            </w:r>
          </w:p>
        </w:tc>
      </w:tr>
      <w:tr w:rsidR="005E2EB9" w:rsidRPr="00241E2A" w:rsidTr="00801F30">
        <w:trPr>
          <w:cnfStyle w:val="000000100000"/>
          <w:trHeight w:val="120"/>
          <w:jc w:val="center"/>
        </w:trPr>
        <w:tc>
          <w:tcPr>
            <w:cnfStyle w:val="001000000000"/>
            <w:tcW w:w="876" w:type="dxa"/>
            <w:shd w:val="clear" w:color="auto" w:fill="D9D9D9" w:themeFill="background1" w:themeFillShade="D9"/>
            <w:noWrap/>
            <w:vAlign w:val="center"/>
          </w:tcPr>
          <w:p w:rsidR="005E2EB9" w:rsidRPr="00801F30" w:rsidRDefault="00801F30" w:rsidP="005D0B0C">
            <w:pPr>
              <w:jc w:val="center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801F30">
              <w:rPr>
                <w:rFonts w:ascii="Arial" w:hAnsi="Arial" w:hint="cs"/>
                <w:color w:val="000000"/>
                <w:sz w:val="16"/>
                <w:szCs w:val="16"/>
                <w:rtl/>
              </w:rPr>
              <w:t>מנחה תורן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5E2EB9" w:rsidRPr="00241E2A" w:rsidRDefault="00801F30" w:rsidP="005E2EB9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נגה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5E2EB9" w:rsidRPr="00241E2A" w:rsidRDefault="00801F30" w:rsidP="00201BEF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איב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5E2EB9" w:rsidRPr="00241E2A" w:rsidRDefault="00801F30" w:rsidP="00201BEF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עדנה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5E2EB9" w:rsidRPr="00241E2A" w:rsidRDefault="00801F30" w:rsidP="00201BEF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אופיר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5E2EB9" w:rsidRPr="00241E2A" w:rsidRDefault="00801F30" w:rsidP="005D0B0C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הלל</w:t>
            </w:r>
          </w:p>
        </w:tc>
      </w:tr>
      <w:tr w:rsidR="00801F30" w:rsidRPr="00241E2A" w:rsidTr="00801F30">
        <w:trPr>
          <w:cnfStyle w:val="000000010000"/>
          <w:trHeight w:val="120"/>
          <w:jc w:val="center"/>
        </w:trPr>
        <w:tc>
          <w:tcPr>
            <w:cnfStyle w:val="001000000000"/>
            <w:tcW w:w="876" w:type="dxa"/>
            <w:shd w:val="clear" w:color="auto" w:fill="D9D9D9" w:themeFill="background1" w:themeFillShade="D9"/>
            <w:noWrap/>
            <w:vAlign w:val="center"/>
          </w:tcPr>
          <w:p w:rsidR="00801F30" w:rsidRPr="00801F30" w:rsidRDefault="00801F30" w:rsidP="005D0B0C">
            <w:pPr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  <w:r w:rsidRPr="00801F30">
              <w:rPr>
                <w:rFonts w:ascii="Arial" w:hAnsi="Arial" w:hint="cs"/>
                <w:color w:val="000000"/>
                <w:sz w:val="16"/>
                <w:szCs w:val="16"/>
                <w:rtl/>
              </w:rPr>
              <w:t>רכב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Default="00801F30" w:rsidP="005E2EB9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אופיר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201BEF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נגה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201BEF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הלל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201BEF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עדנה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801F30" w:rsidRPr="00241E2A" w:rsidRDefault="00801F30" w:rsidP="005D0B0C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איב</w:t>
            </w:r>
          </w:p>
        </w:tc>
      </w:tr>
      <w:tr w:rsidR="00801F30" w:rsidRPr="00241E2A" w:rsidTr="00801F30">
        <w:trPr>
          <w:cnfStyle w:val="000000100000"/>
          <w:trHeight w:val="120"/>
          <w:jc w:val="center"/>
        </w:trPr>
        <w:tc>
          <w:tcPr>
            <w:cnfStyle w:val="001000000000"/>
            <w:tcW w:w="876" w:type="dxa"/>
            <w:shd w:val="clear" w:color="auto" w:fill="D9D9D9" w:themeFill="background1" w:themeFillShade="D9"/>
            <w:noWrap/>
            <w:vAlign w:val="center"/>
          </w:tcPr>
          <w:p w:rsidR="00801F30" w:rsidRPr="00801F30" w:rsidRDefault="00801F30" w:rsidP="00DE136B">
            <w:pPr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  <w:r w:rsidRPr="00801F30">
              <w:rPr>
                <w:rFonts w:ascii="Arial" w:hAnsi="Arial" w:hint="cs"/>
                <w:color w:val="000000"/>
                <w:sz w:val="16"/>
                <w:szCs w:val="16"/>
                <w:rtl/>
              </w:rPr>
              <w:t>מובילי יום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DE136B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</w:rPr>
            </w:pPr>
            <w:r w:rsidRPr="00241E2A">
              <w:rPr>
                <w:rFonts w:ascii="Arial" w:hAnsi="Arial" w:hint="cs"/>
                <w:color w:val="000000"/>
                <w:sz w:val="20"/>
                <w:szCs w:val="20"/>
                <w:rtl/>
              </w:rPr>
              <w:t>מורן ויובל בר הלוי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DE136B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241E2A">
              <w:rPr>
                <w:rFonts w:ascii="Arial" w:hAnsi="Arial" w:hint="cs"/>
                <w:color w:val="000000"/>
                <w:sz w:val="20"/>
                <w:szCs w:val="20"/>
                <w:rtl/>
              </w:rPr>
              <w:t>שרון ואביב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DE136B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241E2A">
              <w:rPr>
                <w:rFonts w:ascii="Arial" w:hAnsi="Arial" w:hint="cs"/>
                <w:color w:val="000000"/>
                <w:sz w:val="20"/>
                <w:szCs w:val="20"/>
                <w:rtl/>
              </w:rPr>
              <w:t>יעל ועדו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DE136B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</w:rPr>
            </w:pPr>
            <w:r w:rsidRPr="00241E2A"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יובל בר הלוי ואביב 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801F30" w:rsidRPr="00241E2A" w:rsidRDefault="00801F30" w:rsidP="00DE136B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 w:rsidRPr="00241E2A">
              <w:rPr>
                <w:rFonts w:ascii="Arial" w:hAnsi="Arial" w:hint="cs"/>
                <w:color w:val="000000"/>
                <w:sz w:val="20"/>
                <w:szCs w:val="20"/>
                <w:rtl/>
              </w:rPr>
              <w:t>עדו ומורן</w:t>
            </w:r>
          </w:p>
        </w:tc>
      </w:tr>
      <w:tr w:rsidR="00801F30" w:rsidRPr="00241E2A" w:rsidTr="00801F30">
        <w:trPr>
          <w:cnfStyle w:val="000000010000"/>
          <w:trHeight w:val="120"/>
          <w:jc w:val="center"/>
        </w:trPr>
        <w:tc>
          <w:tcPr>
            <w:cnfStyle w:val="001000000000"/>
            <w:tcW w:w="876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5D0B0C">
            <w:pPr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color w:val="000000"/>
                <w:sz w:val="16"/>
                <w:szCs w:val="16"/>
                <w:rtl/>
              </w:rPr>
              <w:t>תורנים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5E2EB9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ענת ועמית ביאז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201BEF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גיא לבנון ונעם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201BEF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דן ועומר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201BEF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עמית סמואל וישי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801F30" w:rsidRPr="00241E2A" w:rsidRDefault="00801F30" w:rsidP="005D0B0C">
            <w:pPr>
              <w:jc w:val="center"/>
              <w:cnfStyle w:val="00000001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ארד ודור</w:t>
            </w:r>
          </w:p>
        </w:tc>
      </w:tr>
      <w:tr w:rsidR="00801F30" w:rsidRPr="00241E2A" w:rsidTr="00801F30">
        <w:trPr>
          <w:cnfStyle w:val="000000100000"/>
          <w:trHeight w:val="120"/>
          <w:jc w:val="center"/>
        </w:trPr>
        <w:tc>
          <w:tcPr>
            <w:cnfStyle w:val="001000000000"/>
            <w:tcW w:w="876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5D0B0C">
            <w:pPr>
              <w:jc w:val="center"/>
              <w:rPr>
                <w:rFonts w:ascii="Arial" w:hAnsi="Arial"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hint="cs"/>
                <w:color w:val="000000"/>
                <w:sz w:val="16"/>
                <w:szCs w:val="16"/>
                <w:rtl/>
              </w:rPr>
              <w:t>גיוסים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5E2EB9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שחר </w:t>
            </w:r>
            <w:proofErr w:type="spellStart"/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אכמון</w:t>
            </w:r>
            <w:proofErr w:type="spellEnd"/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מטה גיוסים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9110FF" w:rsidP="00201BEF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נגה, ענת ושי - חולון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9110FF" w:rsidP="00201BEF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>אחיעד</w:t>
            </w:r>
            <w:proofErr w:type="spellEnd"/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מכבים רעות</w:t>
            </w:r>
          </w:p>
        </w:tc>
        <w:tc>
          <w:tcPr>
            <w:tcW w:w="2618" w:type="dxa"/>
            <w:shd w:val="clear" w:color="auto" w:fill="D9D9D9" w:themeFill="background1" w:themeFillShade="D9"/>
            <w:noWrap/>
            <w:vAlign w:val="center"/>
          </w:tcPr>
          <w:p w:rsidR="00801F30" w:rsidRPr="00241E2A" w:rsidRDefault="00801F30" w:rsidP="00201BEF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801F30" w:rsidRPr="00241E2A" w:rsidRDefault="009110FF" w:rsidP="005D0B0C">
            <w:pPr>
              <w:jc w:val="center"/>
              <w:cnfStyle w:val="000000100000"/>
              <w:rPr>
                <w:rFonts w:ascii="Arial" w:hAnsi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אייל ושקד 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hint="cs"/>
                <w:color w:val="000000"/>
                <w:sz w:val="20"/>
                <w:szCs w:val="20"/>
                <w:rtl/>
              </w:rPr>
              <w:t xml:space="preserve"> בת ים</w:t>
            </w:r>
            <w:bookmarkStart w:id="0" w:name="_GoBack"/>
            <w:bookmarkEnd w:id="0"/>
          </w:p>
        </w:tc>
      </w:tr>
      <w:tr w:rsidR="00801F30" w:rsidRPr="00801F30" w:rsidTr="00B1747B">
        <w:trPr>
          <w:cnfStyle w:val="00000001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D0B0C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06:00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D0B0C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6:15 ארוחת בוקר ואריזת פריסה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5D0B0C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 xml:space="preserve">ארוחת בוקר 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5D0B0C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 xml:space="preserve">ארוחת בוקר 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5D0B0C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D0B0C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</w:p>
        </w:tc>
      </w:tr>
      <w:tr w:rsidR="00801F30" w:rsidRPr="00801F30" w:rsidTr="00C476C5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363A14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06:30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363A14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363A14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 xml:space="preserve">6:45 </w:t>
            </w:r>
            <w:proofErr w:type="spellStart"/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נקיונות</w:t>
            </w:r>
            <w:proofErr w:type="spellEnd"/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D59CB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 xml:space="preserve">6:45 </w:t>
            </w:r>
            <w:proofErr w:type="spellStart"/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נקיונות</w:t>
            </w:r>
            <w:proofErr w:type="spellEnd"/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363A14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6:15 ארוחת בוקר</w:t>
            </w: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363A14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proofErr w:type="spellStart"/>
            <w:r w:rsidRPr="00801F30">
              <w:rPr>
                <w:rFonts w:ascii="Arial" w:hAnsi="Arial" w:hint="cs"/>
                <w:color w:val="000000"/>
                <w:rtl/>
              </w:rPr>
              <w:t>נקיונות</w:t>
            </w:r>
            <w:proofErr w:type="spellEnd"/>
            <w:r w:rsidRPr="00801F30">
              <w:rPr>
                <w:rFonts w:ascii="Arial" w:hAnsi="Arial" w:hint="cs"/>
                <w:color w:val="000000"/>
                <w:rtl/>
              </w:rPr>
              <w:t xml:space="preserve"> </w:t>
            </w: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07:00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נקיונות</w:t>
            </w:r>
            <w:proofErr w:type="spellEnd"/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 xml:space="preserve"> וקיפול המכינה</w:t>
            </w:r>
          </w:p>
        </w:tc>
        <w:tc>
          <w:tcPr>
            <w:tcW w:w="2618" w:type="dxa"/>
            <w:shd w:val="clear" w:color="auto" w:fill="FFC000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לעיר דוד</w:t>
            </w:r>
          </w:p>
        </w:tc>
        <w:tc>
          <w:tcPr>
            <w:tcW w:w="2618" w:type="dxa"/>
            <w:shd w:val="clear" w:color="auto" w:fill="FFC000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לעיר דוד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D59CB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proofErr w:type="spellStart"/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נקיונות</w:t>
            </w:r>
            <w:proofErr w:type="spellEnd"/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הליכה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לטיילת </w:t>
            </w:r>
            <w:proofErr w:type="spellStart"/>
            <w:r w:rsidRPr="00801F30">
              <w:rPr>
                <w:rFonts w:ascii="Arial" w:hAnsi="Arial" w:hint="cs"/>
                <w:color w:val="000000"/>
                <w:rtl/>
              </w:rPr>
              <w:t>ארמנ"צ</w:t>
            </w:r>
            <w:proofErr w:type="spellEnd"/>
          </w:p>
        </w:tc>
      </w:tr>
      <w:tr w:rsidR="00801F30" w:rsidRPr="00801F30" w:rsidTr="00D75E7B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07:30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יציאה לירושלים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חפירה (הר ציון)\</w:t>
            </w:r>
          </w:p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בית מדרש</w:t>
            </w:r>
          </w:p>
          <w:p w:rsidR="00801F30" w:rsidRPr="00801F30" w:rsidRDefault="00801F30" w:rsidP="00574A3A">
            <w:pPr>
              <w:shd w:val="clear" w:color="auto" w:fill="95B3D7" w:themeFill="accent1" w:themeFillTint="99"/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shd w:val="clear" w:color="auto" w:fill="95B3D7" w:themeFill="accent1" w:themeFillTint="99"/>
                <w:rtl/>
              </w:rPr>
              <w:t>נקבת השילוח</w:t>
            </w:r>
          </w:p>
          <w:p w:rsidR="00801F30" w:rsidRPr="00801F30" w:rsidRDefault="00801F30" w:rsidP="00574A3A">
            <w:pPr>
              <w:shd w:val="clear" w:color="auto" w:fill="95B3D7" w:themeFill="accent1" w:themeFillTint="99"/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(09:00)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חפירה / בית מדרש</w:t>
            </w:r>
          </w:p>
        </w:tc>
        <w:tc>
          <w:tcPr>
            <w:tcW w:w="2618" w:type="dxa"/>
            <w:shd w:val="clear" w:color="auto" w:fill="FFC000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להר הרצל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א.ב.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בטיילת</w:t>
            </w:r>
          </w:p>
        </w:tc>
      </w:tr>
      <w:tr w:rsidR="00801F30" w:rsidRPr="00801F30" w:rsidTr="00B12C3B">
        <w:trPr>
          <w:cnfStyle w:val="00000001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08:</w:t>
            </w:r>
            <w:r w:rsidRPr="00801F30">
              <w:rPr>
                <w:rFonts w:ascii="Arial" w:hAnsi="Arial" w:hint="cs"/>
                <w:color w:val="000000"/>
                <w:rtl/>
              </w:rPr>
              <w:t>0</w:t>
            </w:r>
            <w:r w:rsidRPr="00801F30">
              <w:rPr>
                <w:rFonts w:ascii="Arial" w:hAnsi="Arial"/>
                <w:color w:val="000000"/>
                <w:rtl/>
              </w:rPr>
              <w:t>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נסיעה לירושלים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הר הרצל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</w:rPr>
            </w:pPr>
            <w:proofErr w:type="spellStart"/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>פנטהון</w:t>
            </w:r>
            <w:proofErr w:type="spellEnd"/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 </w:t>
            </w:r>
            <w:r w:rsidRPr="00801F30">
              <w:rPr>
                <w:rFonts w:ascii="Arial" w:hAnsi="Arial"/>
                <w:color w:val="000000"/>
                <w:u w:val="single"/>
                <w:rtl/>
              </w:rPr>
              <w:t>–</w:t>
            </w: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 אתר הנצחה לזכר יהודי אתיופיה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 xml:space="preserve">תצפית והדרכה </w:t>
            </w:r>
            <w:r w:rsidRPr="00801F30">
              <w:rPr>
                <w:rFonts w:ascii="Arial" w:hAnsi="Arial"/>
                <w:color w:val="000000"/>
                <w:rtl/>
              </w:rPr>
              <w:t>–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קו התפר (עמוס גיל)</w:t>
            </w:r>
          </w:p>
        </w:tc>
      </w:tr>
      <w:tr w:rsidR="00801F30" w:rsidRPr="00801F30" w:rsidTr="00B12C3B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08:30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</w:tr>
      <w:tr w:rsidR="00801F30" w:rsidRPr="00801F30" w:rsidTr="00B12C3B">
        <w:trPr>
          <w:cnfStyle w:val="00000001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09:</w:t>
            </w:r>
            <w:r w:rsidRPr="00801F30">
              <w:rPr>
                <w:rFonts w:ascii="Arial" w:hAnsi="Arial" w:hint="cs"/>
                <w:color w:val="000000"/>
                <w:rtl/>
              </w:rPr>
              <w:t>0</w:t>
            </w:r>
            <w:r w:rsidRPr="00801F30">
              <w:rPr>
                <w:rFonts w:ascii="Arial" w:hAnsi="Arial"/>
                <w:color w:val="000000"/>
                <w:rtl/>
              </w:rPr>
              <w:t>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  <w:rtl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>איתיאל ועמית י - המושבה הגרמנית והטמפלרים</w:t>
            </w:r>
          </w:p>
        </w:tc>
      </w:tr>
      <w:tr w:rsidR="00801F30" w:rsidRPr="00801F30" w:rsidTr="00B12C3B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09:30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הגעה לעיר דוד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</w:tr>
      <w:tr w:rsidR="00801F30" w:rsidRPr="00801F30" w:rsidTr="00B12C3B">
        <w:trPr>
          <w:cnfStyle w:val="00000001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10:</w:t>
            </w:r>
            <w:r w:rsidRPr="00801F30">
              <w:rPr>
                <w:rFonts w:ascii="Arial" w:hAnsi="Arial" w:hint="cs"/>
                <w:color w:val="000000"/>
                <w:rtl/>
              </w:rPr>
              <w:t>0</w:t>
            </w:r>
            <w:r w:rsidRPr="00801F30">
              <w:rPr>
                <w:rFonts w:ascii="Arial" w:hAnsi="Arial"/>
                <w:color w:val="000000"/>
                <w:rtl/>
              </w:rPr>
              <w:t>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פתיחה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 xml:space="preserve">ירידה </w:t>
            </w:r>
            <w:r w:rsidRPr="00801F30">
              <w:rPr>
                <w:rFonts w:ascii="Arial" w:hAnsi="Arial" w:hint="cs"/>
                <w:color w:val="000000"/>
                <w:rtl/>
              </w:rPr>
              <w:t>לעין כרם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מוזיאון יהדות צפון אפריקה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>דור - ממילה</w:t>
            </w:r>
          </w:p>
        </w:tc>
      </w:tr>
      <w:tr w:rsidR="00801F30" w:rsidRPr="00801F30" w:rsidTr="00801F30">
        <w:trPr>
          <w:cnfStyle w:val="00000010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10:30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תצפית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</w:tr>
      <w:tr w:rsidR="00801F30" w:rsidRPr="00801F30" w:rsidTr="00801F30">
        <w:trPr>
          <w:cnfStyle w:val="000000010000"/>
          <w:trHeight w:val="75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11:</w:t>
            </w:r>
            <w:r w:rsidRPr="00801F30">
              <w:rPr>
                <w:rFonts w:ascii="Arial" w:hAnsi="Arial" w:hint="cs"/>
                <w:color w:val="000000"/>
                <w:rtl/>
              </w:rPr>
              <w:t>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סיור</w:t>
            </w:r>
            <w:r w:rsidRPr="00801F30">
              <w:rPr>
                <w:rFonts w:ascii="Arial" w:hAnsi="Arial" w:hint="cs"/>
                <w:color w:val="000000"/>
                <w:rtl/>
              </w:rPr>
              <w:t>: ארמון דוד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קריית השלטון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חילוף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חילוף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מנזר האחיות ציון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B12C3B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11:30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חפירה (הר ציון)\</w:t>
            </w:r>
          </w:p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בית מדרש</w:t>
            </w:r>
          </w:p>
          <w:p w:rsidR="00801F30" w:rsidRPr="00801F30" w:rsidRDefault="00801F30" w:rsidP="00574A3A">
            <w:pPr>
              <w:shd w:val="clear" w:color="auto" w:fill="95B3D7" w:themeFill="accent1" w:themeFillTint="99"/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shd w:val="clear" w:color="auto" w:fill="95B3D7" w:themeFill="accent1" w:themeFillTint="99"/>
                <w:rtl/>
              </w:rPr>
              <w:t>נקבת השילוח</w:t>
            </w:r>
          </w:p>
          <w:p w:rsidR="00801F30" w:rsidRPr="00801F30" w:rsidRDefault="00801F30" w:rsidP="00574A3A">
            <w:pPr>
              <w:shd w:val="clear" w:color="auto" w:fill="95B3D7" w:themeFill="accent1" w:themeFillTint="99"/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(14:00)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חפירה / בית מדרש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המלך דוד ומחנה ישראל</w:t>
            </w:r>
          </w:p>
        </w:tc>
      </w:tr>
      <w:tr w:rsidR="00801F30" w:rsidRPr="00801F30" w:rsidTr="00B12C3B">
        <w:trPr>
          <w:cnfStyle w:val="00000001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12:00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proofErr w:type="spellStart"/>
            <w:r w:rsidRPr="00801F30">
              <w:rPr>
                <w:rFonts w:ascii="Arial" w:hAnsi="Arial" w:hint="cs"/>
                <w:color w:val="000000"/>
                <w:rtl/>
              </w:rPr>
              <w:t>טלביה</w:t>
            </w:r>
            <w:proofErr w:type="spellEnd"/>
          </w:p>
        </w:tc>
      </w:tr>
      <w:tr w:rsidR="00801F30" w:rsidRPr="00801F30" w:rsidTr="00B12C3B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12:30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ארכאולוגיה ותנ"ך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u w:val="single"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>ענת ושקד - עין כרם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B12C3B">
        <w:trPr>
          <w:cnfStyle w:val="00000001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13:00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הליכה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לנחלאות</w:t>
            </w:r>
          </w:p>
        </w:tc>
      </w:tr>
      <w:tr w:rsidR="00801F30" w:rsidRPr="00801F30" w:rsidTr="00B12C3B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13:30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א.צ.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 xml:space="preserve">סדנת ניגונים </w:t>
            </w:r>
          </w:p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עם אילן קינן</w:t>
            </w: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14:00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סיור</w:t>
            </w:r>
            <w:r w:rsidRPr="00801F30">
              <w:rPr>
                <w:rFonts w:ascii="Arial" w:hAnsi="Arial" w:hint="cs"/>
                <w:color w:val="000000"/>
                <w:rtl/>
              </w:rPr>
              <w:t>: בית המעיין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א.צ.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D75E7B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14:30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  <w:rtl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א.צ.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  <w:rtl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א.צ.</w:t>
            </w:r>
          </w:p>
        </w:tc>
        <w:tc>
          <w:tcPr>
            <w:tcW w:w="2618" w:type="dxa"/>
            <w:shd w:val="clear" w:color="auto" w:fill="FFC000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 xml:space="preserve">הקפצה </w:t>
            </w:r>
            <w:r w:rsidRPr="00801F30">
              <w:rPr>
                <w:rFonts w:ascii="Arial" w:hAnsi="Arial" w:hint="cs"/>
                <w:color w:val="000000"/>
                <w:rtl/>
              </w:rPr>
              <w:t>לעיר העתיקה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א.צ.</w:t>
            </w:r>
          </w:p>
        </w:tc>
      </w:tr>
      <w:tr w:rsidR="00801F30" w:rsidRPr="00801F30" w:rsidTr="00C476C5">
        <w:trPr>
          <w:cnfStyle w:val="00000001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15:00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סדנת נבואה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סיור</w:t>
            </w:r>
            <w:r w:rsidRPr="00801F30">
              <w:rPr>
                <w:rFonts w:ascii="Arial" w:hAnsi="Arial" w:hint="cs"/>
                <w:color w:val="000000"/>
                <w:rtl/>
              </w:rPr>
              <w:t>: תעלה, דוידסון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גיא ל ויובל ר </w:t>
            </w:r>
            <w:r w:rsidRPr="00801F30">
              <w:rPr>
                <w:rFonts w:ascii="Arial" w:hAnsi="Arial"/>
                <w:color w:val="000000"/>
                <w:u w:val="single"/>
                <w:rtl/>
              </w:rPr>
              <w:t>–</w:t>
            </w: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 מסעות צלב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  <w:rtl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נעם ודניאל </w:t>
            </w:r>
            <w:r w:rsidRPr="00801F30">
              <w:rPr>
                <w:rFonts w:ascii="Arial" w:hAnsi="Arial"/>
                <w:color w:val="000000"/>
                <w:u w:val="single"/>
                <w:rtl/>
              </w:rPr>
              <w:t>–</w:t>
            </w: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 שער יפו וקברי המהנדסים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  <w:rtl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ישי </w:t>
            </w:r>
            <w:r w:rsidRPr="00801F30">
              <w:rPr>
                <w:rFonts w:ascii="Arial" w:hAnsi="Arial"/>
                <w:color w:val="000000"/>
                <w:u w:val="single"/>
                <w:rtl/>
              </w:rPr>
              <w:t>–</w:t>
            </w: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 ויה דה לה רוזה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סיור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רובעים: 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 xml:space="preserve">אסלאם ונצרות </w:t>
            </w:r>
          </w:p>
          <w:p w:rsidR="00801F30" w:rsidRPr="00801F30" w:rsidRDefault="00801F30" w:rsidP="007633C7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בעיר העתיקה</w:t>
            </w:r>
          </w:p>
          <w:p w:rsidR="00801F30" w:rsidRPr="00801F30" w:rsidRDefault="00801F30" w:rsidP="007633C7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נמרוד ושי </w:t>
            </w:r>
            <w:r w:rsidRPr="00801F30">
              <w:rPr>
                <w:rFonts w:ascii="Arial" w:hAnsi="Arial"/>
                <w:color w:val="000000"/>
                <w:u w:val="single"/>
                <w:rtl/>
              </w:rPr>
              <w:t>–</w:t>
            </w: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 כנסיית הקבר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ירידה לגן סאקר</w:t>
            </w:r>
          </w:p>
        </w:tc>
      </w:tr>
      <w:tr w:rsidR="00801F30" w:rsidRPr="00801F30" w:rsidTr="00801F30">
        <w:trPr>
          <w:cnfStyle w:val="00000010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15:30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מוזיאון חצר היישוב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b/>
                <w:bCs/>
                <w:color w:val="000000"/>
                <w:rtl/>
              </w:rPr>
              <w:t>מעגל סיכום</w:t>
            </w: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16:00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10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16:30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  <w:hideMark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מרכז אריאל</w:t>
            </w:r>
          </w:p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 xml:space="preserve">החומה הרחבה </w:t>
            </w:r>
          </w:p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המגדל הישראלי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סדנת מקדש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הליכה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לביה"ס הניסויי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(הקפצת ציוד) פיזור</w:t>
            </w: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574A3A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17:00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מפגש עם חוג ההורים</w:t>
            </w:r>
          </w:p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(בבית הספר הניסויי)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7633C7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היציאה מהחומות:</w:t>
            </w:r>
          </w:p>
          <w:p w:rsidR="00801F30" w:rsidRPr="00801F30" w:rsidRDefault="00801F30" w:rsidP="007633C7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ימין משה</w:t>
            </w:r>
          </w:p>
          <w:p w:rsidR="00801F30" w:rsidRPr="00801F30" w:rsidRDefault="00801F30" w:rsidP="007633C7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ומשכנות שאננים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574A3A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10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734EFE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17:30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CD59CB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הפרבר ההרודיאני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734EFE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18:00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תצפית לגיא בן הינום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010000"/>
              <w:rPr>
                <w:rFonts w:ascii="Arial" w:hAnsi="Arial"/>
                <w:color w:val="000000"/>
                <w:rtl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734EFE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734EFE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734EFE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10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734EFE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18:30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FFC000"/>
            <w:noWrap/>
            <w:vAlign w:val="center"/>
            <w:hideMark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לרמת רחל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734EFE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C94F2D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19:00</w:t>
            </w:r>
          </w:p>
        </w:tc>
        <w:tc>
          <w:tcPr>
            <w:tcW w:w="2618" w:type="dxa"/>
            <w:shd w:val="clear" w:color="auto" w:fill="FFC000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ליער</w:t>
            </w: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 w:rsidRPr="00801F30">
              <w:rPr>
                <w:rFonts w:ascii="Arial" w:hAnsi="Arial" w:hint="cs"/>
                <w:color w:val="000000"/>
                <w:rtl/>
              </w:rPr>
              <w:t>השלום</w:t>
            </w:r>
          </w:p>
        </w:tc>
        <w:tc>
          <w:tcPr>
            <w:tcW w:w="2618" w:type="dxa"/>
            <w:shd w:val="clear" w:color="auto" w:fill="FFC000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לרמת רחל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BB614F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כושר גופני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הליכה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ליער השלום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201BEF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19:30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א.ע. (יער השלום)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כושר גופני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א.ע. (יער השלום)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20:00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סדנת כלים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מקלחות וארוחת ערב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פעילות חברתית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241E2A">
        <w:trPr>
          <w:cnfStyle w:val="000000100000"/>
          <w:trHeight w:val="510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20:30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מקלחות וארוחת ערב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noWrap/>
            <w:vAlign w:val="center"/>
          </w:tcPr>
          <w:p w:rsidR="00801F30" w:rsidRPr="00801F30" w:rsidRDefault="00801F30" w:rsidP="00CD59CB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</w:tcPr>
          <w:p w:rsidR="00801F30" w:rsidRPr="00801F30" w:rsidRDefault="00801F30" w:rsidP="00C94F2D">
            <w:pPr>
              <w:jc w:val="center"/>
              <w:rPr>
                <w:rFonts w:ascii="Arial" w:hAnsi="Arial"/>
                <w:color w:val="000000"/>
                <w:rtl/>
              </w:rPr>
            </w:pPr>
            <w:r w:rsidRPr="00801F30">
              <w:rPr>
                <w:rFonts w:ascii="Arial" w:hAnsi="Arial" w:hint="cs"/>
                <w:color w:val="000000"/>
                <w:rtl/>
              </w:rPr>
              <w:t>21:00</w:t>
            </w:r>
          </w:p>
        </w:tc>
        <w:tc>
          <w:tcPr>
            <w:tcW w:w="2618" w:type="dxa"/>
            <w:vMerge w:val="restart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  <w:u w:val="single"/>
              </w:rPr>
            </w:pP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גיא זהבי ועמית ביאז </w:t>
            </w:r>
            <w:r w:rsidRPr="00801F30">
              <w:rPr>
                <w:rFonts w:ascii="Arial" w:hAnsi="Arial"/>
                <w:color w:val="000000"/>
                <w:u w:val="single"/>
                <w:rtl/>
              </w:rPr>
              <w:t>–</w:t>
            </w:r>
            <w:r w:rsidRPr="00801F30">
              <w:rPr>
                <w:rFonts w:ascii="Arial" w:hAnsi="Arial" w:hint="cs"/>
                <w:color w:val="000000"/>
                <w:u w:val="single"/>
                <w:rtl/>
              </w:rPr>
              <w:t xml:space="preserve"> שירי ירושלים</w:t>
            </w:r>
          </w:p>
        </w:tc>
        <w:tc>
          <w:tcPr>
            <w:tcW w:w="2618" w:type="dxa"/>
            <w:vMerge/>
            <w:shd w:val="clear" w:color="auto" w:fill="FFC000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FFC000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ליער השלום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D59CB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סיכום יום</w:t>
            </w: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100000"/>
          <w:trHeight w:val="10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21:30</w:t>
            </w:r>
          </w:p>
        </w:tc>
        <w:tc>
          <w:tcPr>
            <w:tcW w:w="2618" w:type="dxa"/>
            <w:vMerge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shd w:val="clear" w:color="auto" w:fill="FFC000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הקפצה</w:t>
            </w:r>
            <w:r w:rsidRPr="00801F30">
              <w:rPr>
                <w:rFonts w:ascii="Arial" w:hAnsi="Arial" w:hint="cs"/>
                <w:color w:val="000000"/>
                <w:rtl/>
              </w:rPr>
              <w:t xml:space="preserve"> ליער השלום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סיכום יום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801F30" w:rsidRPr="00801F30" w:rsidRDefault="00801F30" w:rsidP="00C94F2D">
            <w:pPr>
              <w:jc w:val="center"/>
              <w:cnfStyle w:val="000000100000"/>
              <w:rPr>
                <w:rFonts w:ascii="Arial" w:hAnsi="Arial"/>
                <w:color w:val="000000"/>
              </w:rPr>
            </w:pPr>
          </w:p>
        </w:tc>
      </w:tr>
      <w:tr w:rsidR="00801F30" w:rsidRPr="00801F30" w:rsidTr="00801F30">
        <w:trPr>
          <w:cnfStyle w:val="000000010000"/>
          <w:trHeight w:val="69"/>
          <w:jc w:val="center"/>
        </w:trPr>
        <w:tc>
          <w:tcPr>
            <w:cnfStyle w:val="001000000000"/>
            <w:tcW w:w="876" w:type="dxa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rPr>
                <w:rFonts w:ascii="Arial" w:hAnsi="Arial"/>
                <w:color w:val="000000"/>
              </w:rPr>
            </w:pPr>
            <w:r w:rsidRPr="00801F30">
              <w:rPr>
                <w:rFonts w:ascii="Arial" w:hAnsi="Arial"/>
                <w:color w:val="000000"/>
                <w:rtl/>
              </w:rPr>
              <w:t>22:00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סיכום יום</w:t>
            </w:r>
          </w:p>
        </w:tc>
        <w:tc>
          <w:tcPr>
            <w:tcW w:w="2618" w:type="dxa"/>
            <w:shd w:val="clear" w:color="auto" w:fill="auto"/>
            <w:noWrap/>
            <w:vAlign w:val="center"/>
            <w:hideMark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  <w:r w:rsidRPr="00801F30">
              <w:rPr>
                <w:rFonts w:ascii="Arial" w:hAnsi="Arial" w:hint="cs"/>
                <w:b/>
                <w:bCs/>
                <w:color w:val="000000"/>
                <w:rtl/>
              </w:rPr>
              <w:t>סיכום יום</w:t>
            </w: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shd w:val="clear" w:color="auto" w:fill="auto"/>
            <w:noWrap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shd w:val="clear" w:color="auto" w:fill="auto"/>
            <w:vAlign w:val="center"/>
          </w:tcPr>
          <w:p w:rsidR="00801F30" w:rsidRPr="00801F30" w:rsidRDefault="00801F30" w:rsidP="00C94F2D">
            <w:pPr>
              <w:jc w:val="center"/>
              <w:cnfStyle w:val="000000010000"/>
              <w:rPr>
                <w:rFonts w:ascii="Arial" w:hAnsi="Arial"/>
                <w:color w:val="000000"/>
              </w:rPr>
            </w:pPr>
          </w:p>
        </w:tc>
      </w:tr>
    </w:tbl>
    <w:p w:rsidR="009B50CD" w:rsidRPr="00241E2A" w:rsidRDefault="009B50CD" w:rsidP="001D47C3">
      <w:pPr>
        <w:rPr>
          <w:sz w:val="20"/>
          <w:szCs w:val="20"/>
          <w:rtl/>
        </w:rPr>
      </w:pPr>
    </w:p>
    <w:sectPr w:rsidR="009B50CD" w:rsidRPr="00241E2A" w:rsidSect="00B44631">
      <w:pgSz w:w="16839" w:h="23814" w:code="8"/>
      <w:pgMar w:top="1440" w:right="1246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27568"/>
    <w:multiLevelType w:val="hybridMultilevel"/>
    <w:tmpl w:val="F79E014E"/>
    <w:lvl w:ilvl="0" w:tplc="F10291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B46F2"/>
    <w:rsid w:val="0000159D"/>
    <w:rsid w:val="00024BBD"/>
    <w:rsid w:val="0004345C"/>
    <w:rsid w:val="00090DFB"/>
    <w:rsid w:val="000B1A03"/>
    <w:rsid w:val="000B46F2"/>
    <w:rsid w:val="000D2AAA"/>
    <w:rsid w:val="000F6F25"/>
    <w:rsid w:val="00102123"/>
    <w:rsid w:val="00125EF3"/>
    <w:rsid w:val="001337DA"/>
    <w:rsid w:val="00146668"/>
    <w:rsid w:val="001552D8"/>
    <w:rsid w:val="001D47C3"/>
    <w:rsid w:val="001D76F1"/>
    <w:rsid w:val="001F448B"/>
    <w:rsid w:val="001F6052"/>
    <w:rsid w:val="001F6C58"/>
    <w:rsid w:val="00201BEF"/>
    <w:rsid w:val="00205C7F"/>
    <w:rsid w:val="002331FA"/>
    <w:rsid w:val="00241E2A"/>
    <w:rsid w:val="00255AFB"/>
    <w:rsid w:val="0026061D"/>
    <w:rsid w:val="00277CDA"/>
    <w:rsid w:val="002832DD"/>
    <w:rsid w:val="0028742A"/>
    <w:rsid w:val="002B2248"/>
    <w:rsid w:val="002B5F3E"/>
    <w:rsid w:val="002D40C0"/>
    <w:rsid w:val="002D5789"/>
    <w:rsid w:val="00312208"/>
    <w:rsid w:val="00357910"/>
    <w:rsid w:val="00360BB1"/>
    <w:rsid w:val="00363A14"/>
    <w:rsid w:val="00387326"/>
    <w:rsid w:val="003916C0"/>
    <w:rsid w:val="003B4BD2"/>
    <w:rsid w:val="003C5C8F"/>
    <w:rsid w:val="003F3C1F"/>
    <w:rsid w:val="004144F4"/>
    <w:rsid w:val="00420551"/>
    <w:rsid w:val="00437914"/>
    <w:rsid w:val="00456D5F"/>
    <w:rsid w:val="0046213E"/>
    <w:rsid w:val="004A565A"/>
    <w:rsid w:val="004C1D0D"/>
    <w:rsid w:val="004D34B5"/>
    <w:rsid w:val="004F11A7"/>
    <w:rsid w:val="005234FF"/>
    <w:rsid w:val="005426E1"/>
    <w:rsid w:val="00563B14"/>
    <w:rsid w:val="00566620"/>
    <w:rsid w:val="00570D8C"/>
    <w:rsid w:val="00574A3A"/>
    <w:rsid w:val="0057576B"/>
    <w:rsid w:val="005942DF"/>
    <w:rsid w:val="005D0B0C"/>
    <w:rsid w:val="005E2EB9"/>
    <w:rsid w:val="005F4ADC"/>
    <w:rsid w:val="005F50F7"/>
    <w:rsid w:val="00600318"/>
    <w:rsid w:val="00653FD2"/>
    <w:rsid w:val="006614E8"/>
    <w:rsid w:val="0066259D"/>
    <w:rsid w:val="00683BFB"/>
    <w:rsid w:val="006A1DBF"/>
    <w:rsid w:val="006C7924"/>
    <w:rsid w:val="006E0622"/>
    <w:rsid w:val="007048FE"/>
    <w:rsid w:val="00734EFE"/>
    <w:rsid w:val="00735B3B"/>
    <w:rsid w:val="0074175C"/>
    <w:rsid w:val="007502D1"/>
    <w:rsid w:val="007633C7"/>
    <w:rsid w:val="00774E30"/>
    <w:rsid w:val="0078563C"/>
    <w:rsid w:val="00785C85"/>
    <w:rsid w:val="007B0902"/>
    <w:rsid w:val="007E452E"/>
    <w:rsid w:val="00801F30"/>
    <w:rsid w:val="00810493"/>
    <w:rsid w:val="00844044"/>
    <w:rsid w:val="00887219"/>
    <w:rsid w:val="008A557B"/>
    <w:rsid w:val="008B7042"/>
    <w:rsid w:val="008E2E17"/>
    <w:rsid w:val="008E2E33"/>
    <w:rsid w:val="008E42DD"/>
    <w:rsid w:val="008E74BD"/>
    <w:rsid w:val="008F7A16"/>
    <w:rsid w:val="0090427E"/>
    <w:rsid w:val="009110FF"/>
    <w:rsid w:val="009219C7"/>
    <w:rsid w:val="009877BE"/>
    <w:rsid w:val="00996BDA"/>
    <w:rsid w:val="009B50CD"/>
    <w:rsid w:val="009F073B"/>
    <w:rsid w:val="009F07E7"/>
    <w:rsid w:val="00A005FD"/>
    <w:rsid w:val="00A0793B"/>
    <w:rsid w:val="00A22B4A"/>
    <w:rsid w:val="00A321E1"/>
    <w:rsid w:val="00A43EC6"/>
    <w:rsid w:val="00A536BC"/>
    <w:rsid w:val="00A851FF"/>
    <w:rsid w:val="00AB0C4D"/>
    <w:rsid w:val="00B15405"/>
    <w:rsid w:val="00B1747B"/>
    <w:rsid w:val="00B2209D"/>
    <w:rsid w:val="00B4069F"/>
    <w:rsid w:val="00B44631"/>
    <w:rsid w:val="00B75AC3"/>
    <w:rsid w:val="00B94354"/>
    <w:rsid w:val="00B9500D"/>
    <w:rsid w:val="00BB2394"/>
    <w:rsid w:val="00BB2C96"/>
    <w:rsid w:val="00BB5844"/>
    <w:rsid w:val="00BB614F"/>
    <w:rsid w:val="00BC2D24"/>
    <w:rsid w:val="00BE3DF5"/>
    <w:rsid w:val="00BE4FCD"/>
    <w:rsid w:val="00BF592B"/>
    <w:rsid w:val="00C1045F"/>
    <w:rsid w:val="00C4093D"/>
    <w:rsid w:val="00C476C5"/>
    <w:rsid w:val="00C7518B"/>
    <w:rsid w:val="00C81D97"/>
    <w:rsid w:val="00C9195F"/>
    <w:rsid w:val="00C94F2D"/>
    <w:rsid w:val="00C95682"/>
    <w:rsid w:val="00C96578"/>
    <w:rsid w:val="00CA1649"/>
    <w:rsid w:val="00CE33BB"/>
    <w:rsid w:val="00D06F82"/>
    <w:rsid w:val="00D30740"/>
    <w:rsid w:val="00D36B73"/>
    <w:rsid w:val="00D41B60"/>
    <w:rsid w:val="00D54734"/>
    <w:rsid w:val="00D54935"/>
    <w:rsid w:val="00D67EF6"/>
    <w:rsid w:val="00D75E7B"/>
    <w:rsid w:val="00D83C33"/>
    <w:rsid w:val="00D9544F"/>
    <w:rsid w:val="00DB5124"/>
    <w:rsid w:val="00DC236C"/>
    <w:rsid w:val="00E35E11"/>
    <w:rsid w:val="00E50250"/>
    <w:rsid w:val="00E604DC"/>
    <w:rsid w:val="00E96EB6"/>
    <w:rsid w:val="00ED1840"/>
    <w:rsid w:val="00ED1D64"/>
    <w:rsid w:val="00F0034B"/>
    <w:rsid w:val="00F36C2F"/>
    <w:rsid w:val="00F37729"/>
    <w:rsid w:val="00F7458A"/>
    <w:rsid w:val="00F74A65"/>
    <w:rsid w:val="00F97B30"/>
    <w:rsid w:val="00FA1CFE"/>
    <w:rsid w:val="00FA39AC"/>
    <w:rsid w:val="00FB6A35"/>
    <w:rsid w:val="00FC54EA"/>
    <w:rsid w:val="00FE1F6E"/>
    <w:rsid w:val="00FE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4"/>
    <w:pPr>
      <w:bidi/>
      <w:spacing w:after="0" w:line="360" w:lineRule="auto"/>
      <w:jc w:val="both"/>
    </w:pPr>
    <w:rPr>
      <w:rFonts w:ascii="Times New Roman" w:hAnsi="Times New Roman" w:cs="David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5C8F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="Guttman Keren"/>
      <w:b/>
      <w:bCs/>
      <w:color w:val="365F91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95682"/>
    <w:pPr>
      <w:keepNext/>
      <w:keepLines/>
      <w:spacing w:before="120" w:line="240" w:lineRule="auto"/>
      <w:jc w:val="center"/>
      <w:outlineLvl w:val="1"/>
    </w:pPr>
    <w:rPr>
      <w:rFonts w:asciiTheme="majorHAnsi" w:eastAsiaTheme="majorEastAsia" w:hAnsiTheme="majorHAnsi" w:cs="Guttman Keren"/>
      <w:b/>
      <w:bCs/>
      <w:color w:val="4F81BD" w:themeColor="accent1"/>
      <w:sz w:val="3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D40C0"/>
    <w:pPr>
      <w:keepNext/>
      <w:keepLines/>
      <w:spacing w:before="120"/>
      <w:ind w:left="284"/>
      <w:outlineLvl w:val="2"/>
    </w:pPr>
    <w:rPr>
      <w:rFonts w:asciiTheme="majorHAnsi" w:eastAsiaTheme="majorEastAsia" w:hAnsiTheme="majorHAnsi" w:cs="Guttman Keren"/>
      <w:b/>
      <w:bCs/>
      <w:color w:val="365F91" w:themeColor="accent1" w:themeShade="B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56D5F"/>
    <w:pPr>
      <w:keepNext/>
      <w:keepLines/>
      <w:outlineLvl w:val="3"/>
    </w:pPr>
    <w:rPr>
      <w:rFonts w:asciiTheme="majorHAnsi" w:eastAsiaTheme="majorEastAsia" w:hAnsiTheme="majorHAnsi" w:cs="Guttman Keren"/>
      <w:b/>
      <w:bCs/>
      <w:i/>
      <w:color w:val="4F81BD" w:themeColor="accent1"/>
      <w:szCs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C5C8F"/>
    <w:pPr>
      <w:keepNext/>
      <w:keepLines/>
      <w:ind w:left="113"/>
      <w:outlineLvl w:val="4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36C2F"/>
    <w:pPr>
      <w:ind w:left="720"/>
    </w:pPr>
  </w:style>
  <w:style w:type="character" w:customStyle="1" w:styleId="10">
    <w:name w:val="כותרת 1 תו"/>
    <w:basedOn w:val="a0"/>
    <w:link w:val="1"/>
    <w:uiPriority w:val="9"/>
    <w:rsid w:val="003C5C8F"/>
    <w:rPr>
      <w:rFonts w:asciiTheme="majorHAnsi" w:eastAsiaTheme="majorEastAsia" w:hAnsiTheme="majorHAnsi" w:cs="Guttman Keren"/>
      <w:b/>
      <w:bCs/>
      <w:color w:val="365F91" w:themeColor="accent1" w:themeShade="BF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C95682"/>
    <w:rPr>
      <w:rFonts w:asciiTheme="majorHAnsi" w:eastAsiaTheme="majorEastAsia" w:hAnsiTheme="majorHAnsi" w:cs="Guttman Keren"/>
      <w:b/>
      <w:bCs/>
      <w:color w:val="4F81BD" w:themeColor="accent1"/>
      <w:sz w:val="34"/>
      <w:szCs w:val="32"/>
    </w:rPr>
  </w:style>
  <w:style w:type="paragraph" w:styleId="a4">
    <w:name w:val="Quote"/>
    <w:basedOn w:val="a"/>
    <w:next w:val="a"/>
    <w:link w:val="a5"/>
    <w:autoRedefine/>
    <w:uiPriority w:val="29"/>
    <w:qFormat/>
    <w:rsid w:val="00F36C2F"/>
    <w:pPr>
      <w:spacing w:before="60" w:after="60"/>
      <w:ind w:left="284"/>
    </w:pPr>
    <w:rPr>
      <w:i/>
      <w:color w:val="000000" w:themeColor="text1"/>
    </w:rPr>
  </w:style>
  <w:style w:type="character" w:customStyle="1" w:styleId="a5">
    <w:name w:val="הצעת מחיר תו"/>
    <w:basedOn w:val="a0"/>
    <w:link w:val="a4"/>
    <w:uiPriority w:val="29"/>
    <w:rsid w:val="00F36C2F"/>
    <w:rPr>
      <w:rFonts w:cs="David"/>
      <w:i/>
      <w:color w:val="000000" w:themeColor="text1"/>
    </w:rPr>
  </w:style>
  <w:style w:type="character" w:styleId="a6">
    <w:name w:val="Subtle Emphasis"/>
    <w:aliases w:val="מקורות"/>
    <w:basedOn w:val="a0"/>
    <w:uiPriority w:val="19"/>
    <w:qFormat/>
    <w:rsid w:val="00E604DC"/>
    <w:rPr>
      <w:rFonts w:cs="David"/>
      <w:i/>
      <w:iCs w:val="0"/>
      <w:color w:val="auto"/>
      <w:szCs w:val="20"/>
    </w:rPr>
  </w:style>
  <w:style w:type="character" w:customStyle="1" w:styleId="30">
    <w:name w:val="כותרת 3 תו"/>
    <w:basedOn w:val="a0"/>
    <w:link w:val="3"/>
    <w:uiPriority w:val="9"/>
    <w:rsid w:val="002D40C0"/>
    <w:rPr>
      <w:rFonts w:asciiTheme="majorHAnsi" w:eastAsiaTheme="majorEastAsia" w:hAnsiTheme="majorHAnsi" w:cs="Guttman Keren"/>
      <w:b/>
      <w:bCs/>
      <w:color w:val="365F91" w:themeColor="accent1" w:themeShade="BF"/>
      <w:sz w:val="24"/>
      <w:szCs w:val="24"/>
    </w:rPr>
  </w:style>
  <w:style w:type="paragraph" w:styleId="a7">
    <w:name w:val="footnote text"/>
    <w:basedOn w:val="a"/>
    <w:link w:val="a8"/>
    <w:autoRedefine/>
    <w:uiPriority w:val="99"/>
    <w:semiHidden/>
    <w:unhideWhenUsed/>
    <w:qFormat/>
    <w:rsid w:val="00456D5F"/>
    <w:pPr>
      <w:spacing w:line="276" w:lineRule="auto"/>
    </w:pPr>
    <w:rPr>
      <w:sz w:val="20"/>
      <w:szCs w:val="18"/>
    </w:rPr>
  </w:style>
  <w:style w:type="character" w:customStyle="1" w:styleId="a8">
    <w:name w:val="טקסט הערת שוליים תו"/>
    <w:basedOn w:val="a0"/>
    <w:link w:val="a7"/>
    <w:uiPriority w:val="99"/>
    <w:semiHidden/>
    <w:rsid w:val="00456D5F"/>
    <w:rPr>
      <w:rFonts w:cs="David"/>
      <w:sz w:val="20"/>
      <w:szCs w:val="18"/>
    </w:rPr>
  </w:style>
  <w:style w:type="character" w:customStyle="1" w:styleId="40">
    <w:name w:val="כותרת 4 תו"/>
    <w:basedOn w:val="a0"/>
    <w:link w:val="4"/>
    <w:uiPriority w:val="9"/>
    <w:rsid w:val="00456D5F"/>
    <w:rPr>
      <w:rFonts w:asciiTheme="majorHAnsi" w:eastAsiaTheme="majorEastAsia" w:hAnsiTheme="majorHAnsi" w:cs="Guttman Keren"/>
      <w:b/>
      <w:bCs/>
      <w:i/>
      <w:color w:val="4F81BD" w:themeColor="accent1"/>
      <w:szCs w:val="24"/>
    </w:rPr>
  </w:style>
  <w:style w:type="character" w:customStyle="1" w:styleId="50">
    <w:name w:val="כותרת 5 תו"/>
    <w:basedOn w:val="a0"/>
    <w:link w:val="5"/>
    <w:uiPriority w:val="9"/>
    <w:rsid w:val="003C5C8F"/>
    <w:rPr>
      <w:rFonts w:asciiTheme="majorHAnsi" w:eastAsiaTheme="majorEastAsia" w:hAnsiTheme="majorHAnsi" w:cs="David"/>
      <w:bCs/>
    </w:rPr>
  </w:style>
  <w:style w:type="table" w:styleId="a9">
    <w:name w:val="Table Grid"/>
    <w:basedOn w:val="a1"/>
    <w:uiPriority w:val="59"/>
    <w:rsid w:val="000B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Grid"/>
    <w:basedOn w:val="a1"/>
    <w:uiPriority w:val="62"/>
    <w:rsid w:val="00D06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E2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E2E17"/>
    <w:rPr>
      <w:rFonts w:ascii="Tahoma" w:hAnsi="Tahoma" w:cs="Tahoma"/>
      <w:sz w:val="16"/>
      <w:szCs w:val="16"/>
    </w:rPr>
  </w:style>
  <w:style w:type="table" w:styleId="ad">
    <w:name w:val="Light Shading"/>
    <w:basedOn w:val="a1"/>
    <w:uiPriority w:val="60"/>
    <w:semiHidden/>
    <w:unhideWhenUsed/>
    <w:rsid w:val="007B0902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4"/>
    <w:pPr>
      <w:bidi/>
      <w:spacing w:after="0" w:line="360" w:lineRule="auto"/>
      <w:jc w:val="both"/>
    </w:pPr>
    <w:rPr>
      <w:rFonts w:ascii="Times New Roman" w:hAnsi="Times New Roman" w:cs="David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5C8F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="Guttman Keren"/>
      <w:b/>
      <w:bCs/>
      <w:color w:val="365F91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95682"/>
    <w:pPr>
      <w:keepNext/>
      <w:keepLines/>
      <w:spacing w:before="120" w:line="240" w:lineRule="auto"/>
      <w:jc w:val="center"/>
      <w:outlineLvl w:val="1"/>
    </w:pPr>
    <w:rPr>
      <w:rFonts w:asciiTheme="majorHAnsi" w:eastAsiaTheme="majorEastAsia" w:hAnsiTheme="majorHAnsi" w:cs="Guttman Keren"/>
      <w:b/>
      <w:bCs/>
      <w:color w:val="4F81BD" w:themeColor="accent1"/>
      <w:sz w:val="3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D40C0"/>
    <w:pPr>
      <w:keepNext/>
      <w:keepLines/>
      <w:spacing w:before="120"/>
      <w:ind w:left="284"/>
      <w:outlineLvl w:val="2"/>
    </w:pPr>
    <w:rPr>
      <w:rFonts w:asciiTheme="majorHAnsi" w:eastAsiaTheme="majorEastAsia" w:hAnsiTheme="majorHAnsi" w:cs="Guttman Keren"/>
      <w:b/>
      <w:bCs/>
      <w:color w:val="365F91" w:themeColor="accent1" w:themeShade="B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56D5F"/>
    <w:pPr>
      <w:keepNext/>
      <w:keepLines/>
      <w:outlineLvl w:val="3"/>
    </w:pPr>
    <w:rPr>
      <w:rFonts w:asciiTheme="majorHAnsi" w:eastAsiaTheme="majorEastAsia" w:hAnsiTheme="majorHAnsi" w:cs="Guttman Keren"/>
      <w:b/>
      <w:bCs/>
      <w:i/>
      <w:color w:val="4F81BD" w:themeColor="accent1"/>
      <w:szCs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C5C8F"/>
    <w:pPr>
      <w:keepNext/>
      <w:keepLines/>
      <w:ind w:left="113"/>
      <w:outlineLvl w:val="4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36C2F"/>
    <w:pPr>
      <w:ind w:left="720"/>
    </w:pPr>
  </w:style>
  <w:style w:type="character" w:customStyle="1" w:styleId="10">
    <w:name w:val="כותרת 1 תו"/>
    <w:basedOn w:val="a0"/>
    <w:link w:val="1"/>
    <w:uiPriority w:val="9"/>
    <w:rsid w:val="003C5C8F"/>
    <w:rPr>
      <w:rFonts w:asciiTheme="majorHAnsi" w:eastAsiaTheme="majorEastAsia" w:hAnsiTheme="majorHAnsi" w:cs="Guttman Keren"/>
      <w:b/>
      <w:bCs/>
      <w:color w:val="365F91" w:themeColor="accent1" w:themeShade="BF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C95682"/>
    <w:rPr>
      <w:rFonts w:asciiTheme="majorHAnsi" w:eastAsiaTheme="majorEastAsia" w:hAnsiTheme="majorHAnsi" w:cs="Guttman Keren"/>
      <w:b/>
      <w:bCs/>
      <w:color w:val="4F81BD" w:themeColor="accent1"/>
      <w:sz w:val="34"/>
      <w:szCs w:val="32"/>
    </w:rPr>
  </w:style>
  <w:style w:type="paragraph" w:styleId="a4">
    <w:name w:val="Quote"/>
    <w:basedOn w:val="a"/>
    <w:next w:val="a"/>
    <w:link w:val="a5"/>
    <w:autoRedefine/>
    <w:uiPriority w:val="29"/>
    <w:qFormat/>
    <w:rsid w:val="00F36C2F"/>
    <w:pPr>
      <w:spacing w:before="60" w:after="60"/>
      <w:ind w:left="284"/>
    </w:pPr>
    <w:rPr>
      <w:i/>
      <w:color w:val="000000" w:themeColor="text1"/>
    </w:rPr>
  </w:style>
  <w:style w:type="character" w:customStyle="1" w:styleId="a5">
    <w:name w:val="ציטוט תו"/>
    <w:basedOn w:val="a0"/>
    <w:link w:val="a4"/>
    <w:uiPriority w:val="29"/>
    <w:rsid w:val="00F36C2F"/>
    <w:rPr>
      <w:rFonts w:cs="David"/>
      <w:i/>
      <w:color w:val="000000" w:themeColor="text1"/>
    </w:rPr>
  </w:style>
  <w:style w:type="character" w:styleId="a6">
    <w:name w:val="Subtle Emphasis"/>
    <w:aliases w:val="מקורות"/>
    <w:basedOn w:val="a0"/>
    <w:uiPriority w:val="19"/>
    <w:qFormat/>
    <w:rsid w:val="00E604DC"/>
    <w:rPr>
      <w:rFonts w:cs="David"/>
      <w:i/>
      <w:iCs w:val="0"/>
      <w:color w:val="auto"/>
      <w:szCs w:val="20"/>
    </w:rPr>
  </w:style>
  <w:style w:type="character" w:customStyle="1" w:styleId="30">
    <w:name w:val="כותרת 3 תו"/>
    <w:basedOn w:val="a0"/>
    <w:link w:val="3"/>
    <w:uiPriority w:val="9"/>
    <w:rsid w:val="002D40C0"/>
    <w:rPr>
      <w:rFonts w:asciiTheme="majorHAnsi" w:eastAsiaTheme="majorEastAsia" w:hAnsiTheme="majorHAnsi" w:cs="Guttman Keren"/>
      <w:b/>
      <w:bCs/>
      <w:color w:val="365F91" w:themeColor="accent1" w:themeShade="BF"/>
      <w:sz w:val="24"/>
      <w:szCs w:val="24"/>
    </w:rPr>
  </w:style>
  <w:style w:type="paragraph" w:styleId="a7">
    <w:name w:val="footnote text"/>
    <w:basedOn w:val="a"/>
    <w:link w:val="a8"/>
    <w:autoRedefine/>
    <w:uiPriority w:val="99"/>
    <w:semiHidden/>
    <w:unhideWhenUsed/>
    <w:qFormat/>
    <w:rsid w:val="00456D5F"/>
    <w:pPr>
      <w:spacing w:line="276" w:lineRule="auto"/>
    </w:pPr>
    <w:rPr>
      <w:sz w:val="20"/>
      <w:szCs w:val="18"/>
    </w:rPr>
  </w:style>
  <w:style w:type="character" w:customStyle="1" w:styleId="a8">
    <w:name w:val="טקסט הערת שוליים תו"/>
    <w:basedOn w:val="a0"/>
    <w:link w:val="a7"/>
    <w:uiPriority w:val="99"/>
    <w:semiHidden/>
    <w:rsid w:val="00456D5F"/>
    <w:rPr>
      <w:rFonts w:cs="David"/>
      <w:sz w:val="20"/>
      <w:szCs w:val="18"/>
    </w:rPr>
  </w:style>
  <w:style w:type="character" w:customStyle="1" w:styleId="40">
    <w:name w:val="כותרת 4 תו"/>
    <w:basedOn w:val="a0"/>
    <w:link w:val="4"/>
    <w:uiPriority w:val="9"/>
    <w:rsid w:val="00456D5F"/>
    <w:rPr>
      <w:rFonts w:asciiTheme="majorHAnsi" w:eastAsiaTheme="majorEastAsia" w:hAnsiTheme="majorHAnsi" w:cs="Guttman Keren"/>
      <w:b/>
      <w:bCs/>
      <w:i/>
      <w:color w:val="4F81BD" w:themeColor="accent1"/>
      <w:szCs w:val="24"/>
    </w:rPr>
  </w:style>
  <w:style w:type="character" w:customStyle="1" w:styleId="50">
    <w:name w:val="כותרת 5 תו"/>
    <w:basedOn w:val="a0"/>
    <w:link w:val="5"/>
    <w:uiPriority w:val="9"/>
    <w:rsid w:val="003C5C8F"/>
    <w:rPr>
      <w:rFonts w:asciiTheme="majorHAnsi" w:eastAsiaTheme="majorEastAsia" w:hAnsiTheme="majorHAnsi" w:cs="David"/>
      <w:bCs/>
    </w:rPr>
  </w:style>
  <w:style w:type="table" w:styleId="a9">
    <w:name w:val="Table Grid"/>
    <w:basedOn w:val="a1"/>
    <w:uiPriority w:val="59"/>
    <w:rsid w:val="000B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Grid"/>
    <w:basedOn w:val="a1"/>
    <w:uiPriority w:val="62"/>
    <w:rsid w:val="00D06F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E2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E2E17"/>
    <w:rPr>
      <w:rFonts w:ascii="Tahoma" w:hAnsi="Tahoma" w:cs="Tahoma"/>
      <w:sz w:val="16"/>
      <w:szCs w:val="16"/>
    </w:rPr>
  </w:style>
  <w:style w:type="table" w:styleId="ad">
    <w:name w:val="Light Shading"/>
    <w:basedOn w:val="a1"/>
    <w:uiPriority w:val="60"/>
    <w:semiHidden/>
    <w:unhideWhenUsed/>
    <w:rsid w:val="007B0902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D3D8-2BFF-4304-A8A0-9E8523F4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ilana</cp:lastModifiedBy>
  <cp:revision>2</cp:revision>
  <cp:lastPrinted>2013-11-14T11:15:00Z</cp:lastPrinted>
  <dcterms:created xsi:type="dcterms:W3CDTF">2014-12-07T07:06:00Z</dcterms:created>
  <dcterms:modified xsi:type="dcterms:W3CDTF">2014-12-07T07:06:00Z</dcterms:modified>
</cp:coreProperties>
</file>